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69" w:rsidRDefault="00DC6F69" w:rsidP="00DC6F69">
      <w:pPr>
        <w:spacing w:after="0" w:line="240" w:lineRule="auto"/>
        <w:ind w:left="5529"/>
        <w:jc w:val="center"/>
        <w:rPr>
          <w:rFonts w:ascii="Times New Roman" w:hAnsi="Times New Roman" w:cs="Times New Roman"/>
          <w:sz w:val="24"/>
          <w:szCs w:val="24"/>
        </w:rPr>
      </w:pPr>
      <w:r>
        <w:rPr>
          <w:rFonts w:ascii="Times New Roman" w:hAnsi="Times New Roman" w:cs="Times New Roman"/>
          <w:sz w:val="24"/>
          <w:szCs w:val="24"/>
        </w:rPr>
        <w:t>УТВЕРЖДЕНО</w:t>
      </w:r>
    </w:p>
    <w:p w:rsidR="00D64457" w:rsidRDefault="00F9571D" w:rsidP="00C0068D">
      <w:pPr>
        <w:spacing w:after="0" w:line="240" w:lineRule="auto"/>
        <w:ind w:left="5529"/>
        <w:jc w:val="both"/>
        <w:rPr>
          <w:rFonts w:ascii="Times New Roman" w:hAnsi="Times New Roman" w:cs="Times New Roman"/>
          <w:sz w:val="24"/>
          <w:szCs w:val="24"/>
        </w:rPr>
      </w:pPr>
      <w:r w:rsidRPr="00C0068D">
        <w:rPr>
          <w:rFonts w:ascii="Times New Roman" w:hAnsi="Times New Roman" w:cs="Times New Roman"/>
          <w:sz w:val="24"/>
          <w:szCs w:val="24"/>
        </w:rPr>
        <w:t xml:space="preserve">приказом </w:t>
      </w:r>
      <w:r w:rsidR="001D432F">
        <w:rPr>
          <w:rFonts w:ascii="Times New Roman" w:hAnsi="Times New Roman" w:cs="Times New Roman"/>
          <w:sz w:val="24"/>
          <w:szCs w:val="24"/>
        </w:rPr>
        <w:t xml:space="preserve">казенного учреждения </w:t>
      </w:r>
    </w:p>
    <w:p w:rsidR="001D432F" w:rsidRDefault="001D432F" w:rsidP="00C0068D">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Воронежской области </w:t>
      </w:r>
    </w:p>
    <w:p w:rsidR="002C5D65" w:rsidRDefault="002C5D65" w:rsidP="00C0068D">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«У</w:t>
      </w:r>
      <w:r w:rsidR="001D432F">
        <w:rPr>
          <w:rFonts w:ascii="Times New Roman" w:hAnsi="Times New Roman" w:cs="Times New Roman"/>
          <w:sz w:val="24"/>
          <w:szCs w:val="24"/>
        </w:rPr>
        <w:t xml:space="preserve">правление социальной защиты населения </w:t>
      </w:r>
      <w:r w:rsidR="00254FD1">
        <w:rPr>
          <w:rFonts w:ascii="Times New Roman" w:hAnsi="Times New Roman" w:cs="Times New Roman"/>
          <w:sz w:val="24"/>
          <w:szCs w:val="24"/>
        </w:rPr>
        <w:t xml:space="preserve"> </w:t>
      </w:r>
      <w:proofErr w:type="spellStart"/>
      <w:r>
        <w:rPr>
          <w:rFonts w:ascii="Times New Roman" w:hAnsi="Times New Roman" w:cs="Times New Roman"/>
          <w:sz w:val="24"/>
          <w:szCs w:val="24"/>
        </w:rPr>
        <w:t>Богучарского</w:t>
      </w:r>
      <w:proofErr w:type="spellEnd"/>
      <w:r>
        <w:rPr>
          <w:rFonts w:ascii="Times New Roman" w:hAnsi="Times New Roman" w:cs="Times New Roman"/>
          <w:sz w:val="24"/>
          <w:szCs w:val="24"/>
        </w:rPr>
        <w:t xml:space="preserve"> </w:t>
      </w:r>
      <w:r w:rsidR="00254FD1">
        <w:rPr>
          <w:rFonts w:ascii="Times New Roman" w:hAnsi="Times New Roman" w:cs="Times New Roman"/>
          <w:sz w:val="24"/>
          <w:szCs w:val="24"/>
        </w:rPr>
        <w:t xml:space="preserve">  </w:t>
      </w:r>
      <w:r>
        <w:rPr>
          <w:rFonts w:ascii="Times New Roman" w:hAnsi="Times New Roman" w:cs="Times New Roman"/>
          <w:sz w:val="24"/>
          <w:szCs w:val="24"/>
        </w:rPr>
        <w:t xml:space="preserve">района» </w:t>
      </w:r>
    </w:p>
    <w:p w:rsidR="00F9571D" w:rsidRPr="00C0068D" w:rsidRDefault="002C5D65" w:rsidP="00C0068D">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о</w:t>
      </w:r>
      <w:r w:rsidR="00F9571D" w:rsidRPr="00C0068D">
        <w:rPr>
          <w:rFonts w:ascii="Times New Roman" w:hAnsi="Times New Roman" w:cs="Times New Roman"/>
          <w:sz w:val="24"/>
          <w:szCs w:val="24"/>
        </w:rPr>
        <w:t>т 1</w:t>
      </w:r>
      <w:r w:rsidR="00BB7A21">
        <w:rPr>
          <w:rFonts w:ascii="Times New Roman" w:hAnsi="Times New Roman" w:cs="Times New Roman"/>
          <w:sz w:val="24"/>
          <w:szCs w:val="24"/>
        </w:rPr>
        <w:t>7</w:t>
      </w:r>
      <w:r w:rsidR="00F9571D" w:rsidRPr="00C0068D">
        <w:rPr>
          <w:rFonts w:ascii="Times New Roman" w:hAnsi="Times New Roman" w:cs="Times New Roman"/>
          <w:sz w:val="24"/>
          <w:szCs w:val="24"/>
        </w:rPr>
        <w:t>.</w:t>
      </w:r>
      <w:r w:rsidR="00BB7A21">
        <w:rPr>
          <w:rFonts w:ascii="Times New Roman" w:hAnsi="Times New Roman" w:cs="Times New Roman"/>
          <w:sz w:val="24"/>
          <w:szCs w:val="24"/>
        </w:rPr>
        <w:t>1</w:t>
      </w:r>
      <w:r w:rsidR="00F9571D" w:rsidRPr="00C0068D">
        <w:rPr>
          <w:rFonts w:ascii="Times New Roman" w:hAnsi="Times New Roman" w:cs="Times New Roman"/>
          <w:sz w:val="24"/>
          <w:szCs w:val="24"/>
        </w:rPr>
        <w:t>0.2016  №1</w:t>
      </w:r>
      <w:r w:rsidR="00BB7A21">
        <w:rPr>
          <w:rFonts w:ascii="Times New Roman" w:hAnsi="Times New Roman" w:cs="Times New Roman"/>
          <w:sz w:val="24"/>
          <w:szCs w:val="24"/>
        </w:rPr>
        <w:t>60</w:t>
      </w:r>
      <w:r w:rsidR="00F9571D" w:rsidRPr="00C0068D">
        <w:rPr>
          <w:rFonts w:ascii="Times New Roman" w:hAnsi="Times New Roman" w:cs="Times New Roman"/>
          <w:sz w:val="24"/>
          <w:szCs w:val="24"/>
        </w:rPr>
        <w:t>/ОД</w:t>
      </w:r>
    </w:p>
    <w:p w:rsidR="00F9571D" w:rsidRPr="00C0068D" w:rsidRDefault="00F9571D" w:rsidP="00C0068D">
      <w:pPr>
        <w:pStyle w:val="Tabletitlecentered"/>
        <w:jc w:val="both"/>
        <w:rPr>
          <w:sz w:val="24"/>
          <w:szCs w:val="24"/>
        </w:rPr>
      </w:pPr>
    </w:p>
    <w:p w:rsidR="00F9571D" w:rsidRPr="00C0068D" w:rsidRDefault="00F9571D" w:rsidP="00C0068D">
      <w:pPr>
        <w:pStyle w:val="Tabletitlecentered"/>
        <w:jc w:val="both"/>
        <w:rPr>
          <w:sz w:val="24"/>
          <w:szCs w:val="24"/>
        </w:rPr>
      </w:pPr>
    </w:p>
    <w:p w:rsidR="00F9571D" w:rsidRPr="00C0068D" w:rsidRDefault="00F9571D" w:rsidP="00C0068D">
      <w:pPr>
        <w:pStyle w:val="Tabletitlecentered"/>
        <w:jc w:val="both"/>
        <w:rPr>
          <w:sz w:val="24"/>
          <w:szCs w:val="24"/>
        </w:rPr>
      </w:pPr>
    </w:p>
    <w:p w:rsidR="00F9571D" w:rsidRPr="00C0068D" w:rsidRDefault="00F9571D" w:rsidP="00C0068D">
      <w:pPr>
        <w:pStyle w:val="Tabletitlecentered"/>
        <w:jc w:val="both"/>
        <w:rPr>
          <w:sz w:val="24"/>
          <w:szCs w:val="24"/>
        </w:rPr>
      </w:pPr>
    </w:p>
    <w:p w:rsidR="00F9571D" w:rsidRPr="00C0068D" w:rsidRDefault="00F9571D" w:rsidP="00C0068D">
      <w:pPr>
        <w:pStyle w:val="Tabletitlecentered"/>
        <w:jc w:val="both"/>
        <w:rPr>
          <w:sz w:val="24"/>
          <w:szCs w:val="24"/>
        </w:rPr>
      </w:pPr>
    </w:p>
    <w:p w:rsidR="00F9571D" w:rsidRPr="00C0068D" w:rsidRDefault="00F9571D" w:rsidP="00C0068D">
      <w:pPr>
        <w:pStyle w:val="Tabletitlecentered"/>
        <w:jc w:val="both"/>
        <w:rPr>
          <w:sz w:val="24"/>
          <w:szCs w:val="24"/>
        </w:rPr>
      </w:pPr>
    </w:p>
    <w:p w:rsidR="00F9571D" w:rsidRPr="00C0068D" w:rsidRDefault="00F9571D" w:rsidP="00C0068D">
      <w:pPr>
        <w:pStyle w:val="Tabletitlecentered"/>
        <w:jc w:val="both"/>
        <w:rPr>
          <w:sz w:val="24"/>
          <w:szCs w:val="24"/>
        </w:rPr>
      </w:pPr>
    </w:p>
    <w:p w:rsidR="00F9571D" w:rsidRPr="00C0068D" w:rsidRDefault="00F9571D" w:rsidP="00C0068D">
      <w:pPr>
        <w:pStyle w:val="Tabletitleheader"/>
        <w:jc w:val="both"/>
        <w:rPr>
          <w:sz w:val="24"/>
          <w:szCs w:val="24"/>
        </w:rPr>
      </w:pPr>
    </w:p>
    <w:p w:rsidR="00F9571D" w:rsidRPr="00C0068D" w:rsidRDefault="00F9571D" w:rsidP="00C0068D">
      <w:pPr>
        <w:pStyle w:val="Tabletitleheader"/>
        <w:jc w:val="both"/>
        <w:rPr>
          <w:sz w:val="24"/>
          <w:szCs w:val="24"/>
        </w:rPr>
      </w:pPr>
    </w:p>
    <w:p w:rsidR="00F9571D" w:rsidRPr="00C0068D" w:rsidRDefault="00F9571D" w:rsidP="002C5D65">
      <w:pPr>
        <w:spacing w:after="0" w:line="240" w:lineRule="auto"/>
        <w:jc w:val="center"/>
        <w:rPr>
          <w:rFonts w:ascii="Times New Roman" w:hAnsi="Times New Roman" w:cs="Times New Roman"/>
          <w:b/>
          <w:sz w:val="24"/>
          <w:szCs w:val="24"/>
        </w:rPr>
      </w:pPr>
      <w:r w:rsidRPr="00C0068D">
        <w:rPr>
          <w:rFonts w:ascii="Times New Roman" w:hAnsi="Times New Roman" w:cs="Times New Roman"/>
          <w:b/>
          <w:sz w:val="24"/>
          <w:szCs w:val="24"/>
        </w:rPr>
        <w:t>ПОЛОЖЕНИЕ</w:t>
      </w:r>
    </w:p>
    <w:p w:rsidR="00F9571D" w:rsidRPr="002C5D65" w:rsidRDefault="00F9571D" w:rsidP="00254FD1">
      <w:pPr>
        <w:tabs>
          <w:tab w:val="left" w:pos="709"/>
        </w:tabs>
        <w:spacing w:after="0" w:line="240" w:lineRule="auto"/>
        <w:ind w:left="567"/>
        <w:jc w:val="center"/>
        <w:rPr>
          <w:rFonts w:ascii="Times New Roman" w:hAnsi="Times New Roman" w:cs="Times New Roman"/>
          <w:b/>
          <w:sz w:val="28"/>
          <w:szCs w:val="28"/>
        </w:rPr>
      </w:pPr>
      <w:r w:rsidRPr="002C5D65">
        <w:rPr>
          <w:rFonts w:ascii="Times New Roman" w:hAnsi="Times New Roman" w:cs="Times New Roman"/>
          <w:b/>
          <w:sz w:val="28"/>
          <w:szCs w:val="28"/>
        </w:rPr>
        <w:t>по организации и проведению ра</w:t>
      </w:r>
      <w:r w:rsidR="00254FD1">
        <w:rPr>
          <w:rFonts w:ascii="Times New Roman" w:hAnsi="Times New Roman" w:cs="Times New Roman"/>
          <w:b/>
          <w:sz w:val="28"/>
          <w:szCs w:val="28"/>
        </w:rPr>
        <w:t xml:space="preserve">бот по обеспечению безопасности </w:t>
      </w:r>
      <w:r w:rsidRPr="002C5D65">
        <w:rPr>
          <w:rFonts w:ascii="Times New Roman" w:hAnsi="Times New Roman" w:cs="Times New Roman"/>
          <w:b/>
          <w:sz w:val="28"/>
          <w:szCs w:val="28"/>
        </w:rPr>
        <w:t>персональных данных при их обработке</w:t>
      </w:r>
      <w:r w:rsidR="002C5D65">
        <w:rPr>
          <w:rFonts w:ascii="Times New Roman" w:hAnsi="Times New Roman" w:cs="Times New Roman"/>
          <w:b/>
          <w:sz w:val="28"/>
          <w:szCs w:val="28"/>
        </w:rPr>
        <w:t xml:space="preserve"> </w:t>
      </w:r>
      <w:r w:rsidRPr="002C5D65">
        <w:rPr>
          <w:rFonts w:ascii="Times New Roman" w:hAnsi="Times New Roman" w:cs="Times New Roman"/>
          <w:b/>
          <w:sz w:val="28"/>
          <w:szCs w:val="28"/>
        </w:rPr>
        <w:t xml:space="preserve">в </w:t>
      </w:r>
      <w:r w:rsidR="00BB7A21">
        <w:rPr>
          <w:rFonts w:ascii="Times New Roman" w:hAnsi="Times New Roman" w:cs="Times New Roman"/>
          <w:b/>
          <w:sz w:val="28"/>
          <w:szCs w:val="28"/>
        </w:rPr>
        <w:t xml:space="preserve">казенном учреждении </w:t>
      </w:r>
      <w:r w:rsidR="00254FD1">
        <w:rPr>
          <w:rFonts w:ascii="Times New Roman" w:hAnsi="Times New Roman" w:cs="Times New Roman"/>
          <w:b/>
          <w:sz w:val="28"/>
          <w:szCs w:val="28"/>
        </w:rPr>
        <w:t xml:space="preserve">       </w:t>
      </w:r>
      <w:r w:rsidR="00BB7A21">
        <w:rPr>
          <w:rFonts w:ascii="Times New Roman" w:hAnsi="Times New Roman" w:cs="Times New Roman"/>
          <w:b/>
          <w:sz w:val="28"/>
          <w:szCs w:val="28"/>
        </w:rPr>
        <w:t>Воронежской области «Управление социальной защиты населения</w:t>
      </w:r>
      <w:r w:rsidR="00902262">
        <w:rPr>
          <w:rFonts w:ascii="Times New Roman" w:hAnsi="Times New Roman" w:cs="Times New Roman"/>
          <w:b/>
          <w:sz w:val="28"/>
          <w:szCs w:val="28"/>
        </w:rPr>
        <w:t xml:space="preserve"> </w:t>
      </w:r>
      <w:proofErr w:type="spellStart"/>
      <w:r w:rsidR="00902262">
        <w:rPr>
          <w:rFonts w:ascii="Times New Roman" w:hAnsi="Times New Roman" w:cs="Times New Roman"/>
          <w:b/>
          <w:sz w:val="28"/>
          <w:szCs w:val="28"/>
        </w:rPr>
        <w:t>Богучарского</w:t>
      </w:r>
      <w:proofErr w:type="spellEnd"/>
      <w:r w:rsidR="00902262">
        <w:rPr>
          <w:rFonts w:ascii="Times New Roman" w:hAnsi="Times New Roman" w:cs="Times New Roman"/>
          <w:b/>
          <w:sz w:val="28"/>
          <w:szCs w:val="28"/>
        </w:rPr>
        <w:t xml:space="preserve"> района</w:t>
      </w:r>
      <w:r w:rsidR="00BB7A21">
        <w:rPr>
          <w:rFonts w:ascii="Times New Roman" w:hAnsi="Times New Roman" w:cs="Times New Roman"/>
          <w:b/>
          <w:sz w:val="28"/>
          <w:szCs w:val="28"/>
        </w:rPr>
        <w:t>»</w:t>
      </w:r>
    </w:p>
    <w:p w:rsidR="00F9571D" w:rsidRPr="00C0068D" w:rsidRDefault="00F9571D" w:rsidP="00C0068D">
      <w:pPr>
        <w:spacing w:after="0" w:line="240" w:lineRule="auto"/>
        <w:jc w:val="both"/>
        <w:rPr>
          <w:rFonts w:ascii="Times New Roman" w:hAnsi="Times New Roman" w:cs="Times New Roman"/>
          <w:sz w:val="24"/>
          <w:szCs w:val="24"/>
        </w:rPr>
      </w:pPr>
    </w:p>
    <w:p w:rsidR="00F9571D" w:rsidRPr="00C0068D" w:rsidRDefault="00F9571D" w:rsidP="00C0068D">
      <w:pPr>
        <w:spacing w:after="0" w:line="240" w:lineRule="auto"/>
        <w:jc w:val="both"/>
        <w:rPr>
          <w:rFonts w:ascii="Times New Roman" w:hAnsi="Times New Roman" w:cs="Times New Roman"/>
          <w:sz w:val="24"/>
          <w:szCs w:val="24"/>
        </w:rPr>
      </w:pPr>
    </w:p>
    <w:p w:rsidR="007D59CC" w:rsidRDefault="00F9571D" w:rsidP="00C0068D">
      <w:pPr>
        <w:spacing w:after="0" w:line="240" w:lineRule="auto"/>
        <w:jc w:val="both"/>
        <w:rPr>
          <w:rFonts w:ascii="Times New Roman" w:hAnsi="Times New Roman" w:cs="Times New Roman"/>
          <w:sz w:val="24"/>
          <w:szCs w:val="24"/>
        </w:rPr>
      </w:pPr>
      <w:r w:rsidRPr="00C0068D">
        <w:rPr>
          <w:rFonts w:ascii="Times New Roman" w:hAnsi="Times New Roman" w:cs="Times New Roman"/>
          <w:sz w:val="24"/>
          <w:szCs w:val="24"/>
        </w:rPr>
        <w:br w:type="page"/>
      </w:r>
      <w:bookmarkStart w:id="0" w:name="_Toc461179771"/>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Термины и определения</w:t>
      </w:r>
      <w:bookmarkEnd w:id="0"/>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 рамках настоящего Положения используются следующие термины, определения и понятия: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блокирование персональных данных</w:t>
      </w:r>
      <w:r w:rsidRPr="000F79F2">
        <w:rPr>
          <w:rFonts w:ascii="Times New Roman" w:hAnsi="Times New Roman" w:cs="Times New Roman"/>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информационная система персональных данных</w:t>
      </w:r>
      <w:r w:rsidRPr="000F79F2">
        <w:rPr>
          <w:rFonts w:ascii="Times New Roman" w:hAnsi="Times New Roman" w:cs="Times New Roman"/>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использование персональных данных</w:t>
      </w:r>
      <w:r w:rsidRPr="000F79F2">
        <w:rPr>
          <w:rFonts w:ascii="Times New Roman" w:hAnsi="Times New Roman" w:cs="Times New Roman"/>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конфиденциальность персональных данных</w:t>
      </w:r>
      <w:r w:rsidRPr="000F79F2">
        <w:rPr>
          <w:rFonts w:ascii="Times New Roman" w:hAnsi="Times New Roman" w:cs="Times New Roman"/>
          <w:sz w:val="24"/>
          <w:szCs w:val="24"/>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обезличивание персональных данных</w:t>
      </w:r>
      <w:r w:rsidRPr="000F79F2">
        <w:rPr>
          <w:rFonts w:ascii="Times New Roman" w:hAnsi="Times New Roman" w:cs="Times New Roman"/>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b/>
          <w:sz w:val="24"/>
          <w:szCs w:val="24"/>
        </w:rPr>
        <w:t>обработка персональных данных</w:t>
      </w:r>
      <w:r w:rsidRPr="000F79F2">
        <w:rPr>
          <w:rFonts w:ascii="Times New Roman" w:hAnsi="Times New Roman" w:cs="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обработка персональных данных без использования средств автоматизации (неавтоматизированная)</w:t>
      </w:r>
      <w:r w:rsidRPr="000F79F2">
        <w:rPr>
          <w:rFonts w:ascii="Times New Roman" w:hAnsi="Times New Roman" w:cs="Times New Roman"/>
          <w:sz w:val="24"/>
          <w:szCs w:val="24"/>
        </w:rPr>
        <w:t xml:space="preserve">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общедоступные персональные данные</w:t>
      </w:r>
      <w:r w:rsidRPr="000F79F2">
        <w:rPr>
          <w:rFonts w:ascii="Times New Roman" w:hAnsi="Times New Roman" w:cs="Times New Roman"/>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оператор</w:t>
      </w:r>
      <w:r w:rsidRPr="000F79F2">
        <w:rPr>
          <w:rFonts w:ascii="Times New Roman" w:hAnsi="Times New Roman" w:cs="Times New Roman"/>
          <w:sz w:val="24"/>
          <w:szCs w:val="24"/>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b/>
          <w:sz w:val="24"/>
          <w:szCs w:val="24"/>
        </w:rPr>
        <w:t>персональные данные</w:t>
      </w:r>
      <w:r w:rsidRPr="000F79F2">
        <w:rPr>
          <w:rFonts w:ascii="Times New Roman" w:hAnsi="Times New Roman" w:cs="Times New Roman"/>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распространение персональных данных</w:t>
      </w:r>
      <w:r w:rsidRPr="000F79F2">
        <w:rPr>
          <w:rFonts w:ascii="Times New Roman" w:hAnsi="Times New Roman" w:cs="Times New Roman"/>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субъект персональных данных</w:t>
      </w:r>
      <w:r w:rsidRPr="000F79F2">
        <w:rPr>
          <w:rFonts w:ascii="Times New Roman" w:hAnsi="Times New Roman" w:cs="Times New Roman"/>
          <w:sz w:val="24"/>
          <w:szCs w:val="24"/>
        </w:rPr>
        <w:t xml:space="preserve"> – физическое лицо, чьи персональные данные подлежат обработке;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lastRenderedPageBreak/>
        <w:t>уничтожение персональных данных</w:t>
      </w:r>
      <w:r w:rsidRPr="000F79F2">
        <w:rPr>
          <w:rFonts w:ascii="Times New Roman" w:hAnsi="Times New Roman" w:cs="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b/>
          <w:sz w:val="24"/>
          <w:szCs w:val="24"/>
        </w:rPr>
        <w:t>электронная подпись</w:t>
      </w:r>
      <w:r w:rsidRPr="000F79F2">
        <w:rPr>
          <w:rFonts w:ascii="Times New Roman" w:hAnsi="Times New Roman" w:cs="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225D6D" w:rsidP="000F79F2">
      <w:pPr>
        <w:spacing w:after="0" w:line="240" w:lineRule="auto"/>
        <w:jc w:val="both"/>
        <w:rPr>
          <w:rFonts w:ascii="Times New Roman" w:hAnsi="Times New Roman" w:cs="Times New Roman"/>
          <w:b/>
          <w:sz w:val="24"/>
          <w:szCs w:val="24"/>
        </w:rPr>
      </w:pPr>
      <w:bookmarkStart w:id="1" w:name="_Toc278748436"/>
      <w:bookmarkStart w:id="2" w:name="_Toc278891160"/>
      <w:bookmarkStart w:id="3" w:name="_Toc279586203"/>
      <w:bookmarkStart w:id="4" w:name="_Toc447204595"/>
      <w:bookmarkStart w:id="5" w:name="_Toc461179772"/>
      <w:proofErr w:type="spellStart"/>
      <w:r w:rsidRPr="000F79F2">
        <w:rPr>
          <w:rFonts w:ascii="Times New Roman" w:hAnsi="Times New Roman" w:cs="Times New Roman"/>
          <w:b/>
          <w:sz w:val="24"/>
          <w:szCs w:val="24"/>
        </w:rPr>
        <w:t>1.</w:t>
      </w:r>
      <w:r w:rsidR="00C0068D" w:rsidRPr="000F79F2">
        <w:rPr>
          <w:rFonts w:ascii="Times New Roman" w:hAnsi="Times New Roman" w:cs="Times New Roman"/>
          <w:b/>
          <w:sz w:val="24"/>
          <w:szCs w:val="24"/>
        </w:rPr>
        <w:t>Общие</w:t>
      </w:r>
      <w:proofErr w:type="spellEnd"/>
      <w:r w:rsidR="00C0068D" w:rsidRPr="000F79F2">
        <w:rPr>
          <w:rFonts w:ascii="Times New Roman" w:hAnsi="Times New Roman" w:cs="Times New Roman"/>
          <w:b/>
          <w:sz w:val="24"/>
          <w:szCs w:val="24"/>
        </w:rPr>
        <w:t xml:space="preserve"> положения</w:t>
      </w:r>
      <w:bookmarkEnd w:id="1"/>
      <w:bookmarkEnd w:id="2"/>
      <w:bookmarkEnd w:id="3"/>
      <w:bookmarkEnd w:id="4"/>
      <w:bookmarkEnd w:id="5"/>
    </w:p>
    <w:p w:rsidR="00C0068D" w:rsidRPr="000F79F2" w:rsidRDefault="00C0068D" w:rsidP="000F79F2">
      <w:pPr>
        <w:spacing w:after="0" w:line="240" w:lineRule="auto"/>
        <w:jc w:val="both"/>
        <w:rPr>
          <w:rFonts w:ascii="Times New Roman" w:hAnsi="Times New Roman" w:cs="Times New Roman"/>
          <w:b/>
          <w:sz w:val="24"/>
          <w:szCs w:val="24"/>
        </w:rPr>
      </w:pPr>
    </w:p>
    <w:p w:rsidR="0098492E" w:rsidRPr="000F79F2" w:rsidRDefault="00E56BB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1.1. </w:t>
      </w:r>
      <w:proofErr w:type="gramStart"/>
      <w:r w:rsidR="00C0068D" w:rsidRPr="000F79F2">
        <w:rPr>
          <w:rFonts w:ascii="Times New Roman" w:hAnsi="Times New Roman" w:cs="Times New Roman"/>
          <w:sz w:val="24"/>
          <w:szCs w:val="24"/>
        </w:rPr>
        <w:t xml:space="preserve">Положение по организации и проведению работ по обеспечению безопасности персональных данных при их обработке в </w:t>
      </w:r>
      <w:r w:rsidR="00330050" w:rsidRPr="000F79F2">
        <w:rPr>
          <w:rFonts w:ascii="Times New Roman" w:hAnsi="Times New Roman" w:cs="Times New Roman"/>
          <w:sz w:val="24"/>
          <w:szCs w:val="24"/>
        </w:rPr>
        <w:t xml:space="preserve">КУВО «УСЗН </w:t>
      </w:r>
      <w:proofErr w:type="spellStart"/>
      <w:r w:rsidR="00330050" w:rsidRPr="000F79F2">
        <w:rPr>
          <w:rFonts w:ascii="Times New Roman" w:hAnsi="Times New Roman" w:cs="Times New Roman"/>
          <w:sz w:val="24"/>
          <w:szCs w:val="24"/>
        </w:rPr>
        <w:t>Богучарского</w:t>
      </w:r>
      <w:proofErr w:type="spellEnd"/>
      <w:r w:rsidR="00330050"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в </w:t>
      </w:r>
      <w:r w:rsidR="00330050" w:rsidRPr="000F79F2">
        <w:rPr>
          <w:rFonts w:ascii="Times New Roman" w:hAnsi="Times New Roman" w:cs="Times New Roman"/>
          <w:sz w:val="24"/>
          <w:szCs w:val="24"/>
        </w:rPr>
        <w:t xml:space="preserve">КУВО «УСЗН </w:t>
      </w:r>
      <w:proofErr w:type="spellStart"/>
      <w:r w:rsidR="00330050" w:rsidRPr="000F79F2">
        <w:rPr>
          <w:rFonts w:ascii="Times New Roman" w:hAnsi="Times New Roman" w:cs="Times New Roman"/>
          <w:sz w:val="24"/>
          <w:szCs w:val="24"/>
        </w:rPr>
        <w:t>Богучарского</w:t>
      </w:r>
      <w:proofErr w:type="spellEnd"/>
      <w:r w:rsidR="00330050"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w:t>
      </w:r>
      <w:proofErr w:type="gramEnd"/>
      <w:r w:rsidR="00C0068D" w:rsidRPr="000F79F2">
        <w:rPr>
          <w:rFonts w:ascii="Times New Roman" w:hAnsi="Times New Roman" w:cs="Times New Roman"/>
          <w:sz w:val="24"/>
          <w:szCs w:val="24"/>
        </w:rPr>
        <w:t xml:space="preserve">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rsidR="00C0068D" w:rsidRPr="000F79F2" w:rsidRDefault="00E56BB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1.2. </w:t>
      </w:r>
      <w:proofErr w:type="gramStart"/>
      <w:r w:rsidR="00C0068D" w:rsidRPr="000F79F2">
        <w:rPr>
          <w:rFonts w:ascii="Times New Roman" w:hAnsi="Times New Roman" w:cs="Times New Roman"/>
          <w:sz w:val="24"/>
          <w:szCs w:val="24"/>
        </w:rPr>
        <w:t>Настоящее Положение разработано на основе «Концепции информационной безопасности при обработке персональных данных</w:t>
      </w:r>
      <w:r w:rsidR="00330050"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в </w:t>
      </w:r>
      <w:r w:rsidR="000173ED" w:rsidRPr="000F79F2">
        <w:rPr>
          <w:rFonts w:ascii="Times New Roman" w:hAnsi="Times New Roman" w:cs="Times New Roman"/>
          <w:sz w:val="24"/>
          <w:szCs w:val="24"/>
        </w:rPr>
        <w:t>органах социальной защиты Воронежской области</w:t>
      </w:r>
      <w:r w:rsidR="00330050" w:rsidRPr="000F79F2">
        <w:rPr>
          <w:rFonts w:ascii="Times New Roman" w:hAnsi="Times New Roman" w:cs="Times New Roman"/>
          <w:sz w:val="24"/>
          <w:szCs w:val="24"/>
        </w:rPr>
        <w:t>»</w:t>
      </w:r>
      <w:r w:rsidR="00C0068D" w:rsidRPr="000F79F2">
        <w:rPr>
          <w:rFonts w:ascii="Times New Roman" w:hAnsi="Times New Roman" w:cs="Times New Roman"/>
          <w:sz w:val="24"/>
          <w:szCs w:val="24"/>
        </w:rPr>
        <w:t xml:space="preserve">, утверждаемой приказом </w:t>
      </w:r>
      <w:r w:rsidR="000173ED" w:rsidRPr="000F79F2">
        <w:rPr>
          <w:rFonts w:ascii="Times New Roman" w:hAnsi="Times New Roman" w:cs="Times New Roman"/>
          <w:sz w:val="24"/>
          <w:szCs w:val="24"/>
        </w:rPr>
        <w:t>департамента социальной защиты Воронежской области</w:t>
      </w:r>
      <w:r w:rsidR="00C0068D" w:rsidRPr="000F79F2">
        <w:rPr>
          <w:rFonts w:ascii="Times New Roman" w:hAnsi="Times New Roman" w:cs="Times New Roman"/>
          <w:sz w:val="24"/>
          <w:szCs w:val="24"/>
        </w:rPr>
        <w:t>, Политики информационной безопасности и в соответствии с требованиями Конституции Российской Федерации, Трудового кодекса</w:t>
      </w:r>
      <w:r w:rsidR="00330050"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w:t>
      </w:r>
      <w:proofErr w:type="gramEnd"/>
      <w:r w:rsidR="00C0068D" w:rsidRPr="000F79F2">
        <w:rPr>
          <w:rFonts w:ascii="Times New Roman" w:hAnsi="Times New Roman" w:cs="Times New Roman"/>
          <w:sz w:val="24"/>
          <w:szCs w:val="24"/>
        </w:rPr>
        <w:t xml:space="preserve"> «Об информации, информационных технологиях и о защите информации»</w:t>
      </w:r>
      <w:proofErr w:type="gramStart"/>
      <w:r w:rsidR="00C0068D" w:rsidRPr="000F79F2">
        <w:rPr>
          <w:rFonts w:ascii="Times New Roman" w:hAnsi="Times New Roman" w:cs="Times New Roman"/>
          <w:sz w:val="24"/>
          <w:szCs w:val="24"/>
        </w:rPr>
        <w:t>,Ф</w:t>
      </w:r>
      <w:proofErr w:type="gramEnd"/>
      <w:r w:rsidR="00C0068D" w:rsidRPr="000F79F2">
        <w:rPr>
          <w:rFonts w:ascii="Times New Roman" w:hAnsi="Times New Roman" w:cs="Times New Roman"/>
          <w:sz w:val="24"/>
          <w:szCs w:val="24"/>
        </w:rPr>
        <w:t xml:space="preserve">едерального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proofErr w:type="gramStart"/>
      <w:r w:rsidR="00C0068D" w:rsidRPr="000F79F2">
        <w:rPr>
          <w:rFonts w:ascii="Times New Roman" w:hAnsi="Times New Roman" w:cs="Times New Roman"/>
          <w:sz w:val="24"/>
          <w:szCs w:val="24"/>
        </w:rPr>
        <w:t>органами»,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w:t>
      </w:r>
      <w:r w:rsidR="00903A40"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11 февраля 2013 года № 17 «Об утверждении требований</w:t>
      </w:r>
      <w:proofErr w:type="gramEnd"/>
      <w:r w:rsidR="00C0068D" w:rsidRPr="000F79F2">
        <w:rPr>
          <w:rFonts w:ascii="Times New Roman" w:hAnsi="Times New Roman" w:cs="Times New Roman"/>
          <w:sz w:val="24"/>
          <w:szCs w:val="24"/>
        </w:rPr>
        <w:t xml:space="preserve">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03A40"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и других нормативных правовых актов.</w:t>
      </w:r>
    </w:p>
    <w:p w:rsidR="00C0068D" w:rsidRPr="000F79F2" w:rsidRDefault="00E56BB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1.3. Целью организации обработки персональных данных и проведения работ по обеспечению безопасности персональных данных при их обработке в </w:t>
      </w:r>
      <w:r w:rsidR="00BE4BD7" w:rsidRPr="000F79F2">
        <w:rPr>
          <w:rFonts w:ascii="Times New Roman" w:hAnsi="Times New Roman" w:cs="Times New Roman"/>
          <w:sz w:val="24"/>
          <w:szCs w:val="24"/>
        </w:rPr>
        <w:t xml:space="preserve">КУВО «УСЗН </w:t>
      </w:r>
      <w:proofErr w:type="spellStart"/>
      <w:r w:rsidR="00BE4BD7" w:rsidRPr="000F79F2">
        <w:rPr>
          <w:rFonts w:ascii="Times New Roman" w:hAnsi="Times New Roman" w:cs="Times New Roman"/>
          <w:sz w:val="24"/>
          <w:szCs w:val="24"/>
        </w:rPr>
        <w:t>Богучарского</w:t>
      </w:r>
      <w:proofErr w:type="spellEnd"/>
      <w:r w:rsidR="00BE4BD7"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 xml:space="preserve">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0068D" w:rsidRPr="000F79F2" w:rsidRDefault="0098492E"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1.4 Обработка персональных данных должна осуществляться на основе следующих принципов: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обработка персональных данных должна осуществляться на законном основании;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обработка персональных данных должна ограничиваться достижением конкретных, заранее определенных и законных целей;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не допускается обработка персональных данных, несовместимая с целями сбора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 обработке подлежат только персональные данные, которые отвечают целям их обработки;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содержание и объем обрабатываемых персональных данных должны соответствовать заявленным целям обработки;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обрабатываемые персональные данные не должны быть избыточными по отношению к заявленным целям их обработки;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соблюдения принципов и правил обработки </w:t>
      </w:r>
      <w:proofErr w:type="gramStart"/>
      <w:r w:rsidRPr="000F79F2">
        <w:rPr>
          <w:rFonts w:ascii="Times New Roman" w:hAnsi="Times New Roman" w:cs="Times New Roman"/>
          <w:sz w:val="24"/>
          <w:szCs w:val="24"/>
        </w:rPr>
        <w:t>персональных</w:t>
      </w:r>
      <w:proofErr w:type="gramEnd"/>
      <w:r w:rsidRPr="000F79F2">
        <w:rPr>
          <w:rFonts w:ascii="Times New Roman" w:hAnsi="Times New Roman" w:cs="Times New Roman"/>
          <w:sz w:val="24"/>
          <w:szCs w:val="24"/>
        </w:rPr>
        <w:t xml:space="preserve"> данных при поручении такой обработки другому лицу;</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соблюдение конфиденциальности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соблюдением обязанностей, возлагаемых на департамент социальной защиты Воронежской области</w:t>
      </w:r>
      <w:r w:rsidR="005774D7"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персональных данных, действующим законодательством и иными нормативными актами </w:t>
      </w:r>
      <w:proofErr w:type="gramStart"/>
      <w:r w:rsidRPr="000F79F2">
        <w:rPr>
          <w:rFonts w:ascii="Times New Roman" w:hAnsi="Times New Roman" w:cs="Times New Roman"/>
          <w:sz w:val="24"/>
          <w:szCs w:val="24"/>
        </w:rPr>
        <w:t>по</w:t>
      </w:r>
      <w:proofErr w:type="gramEnd"/>
      <w:r w:rsidRPr="000F79F2">
        <w:rPr>
          <w:rFonts w:ascii="Times New Roman" w:hAnsi="Times New Roman" w:cs="Times New Roman"/>
          <w:sz w:val="24"/>
          <w:szCs w:val="24"/>
        </w:rPr>
        <w:t xml:space="preserve">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w:t>
      </w:r>
      <w:proofErr w:type="gramStart"/>
      <w:r w:rsidRPr="000F79F2">
        <w:rPr>
          <w:rFonts w:ascii="Times New Roman" w:hAnsi="Times New Roman" w:cs="Times New Roman"/>
          <w:sz w:val="24"/>
          <w:szCs w:val="24"/>
        </w:rPr>
        <w:t>принятии</w:t>
      </w:r>
      <w:proofErr w:type="gramEnd"/>
      <w:r w:rsidRPr="000F79F2">
        <w:rPr>
          <w:rFonts w:ascii="Times New Roman" w:hAnsi="Times New Roman" w:cs="Times New Roman"/>
          <w:sz w:val="24"/>
          <w:szCs w:val="24"/>
        </w:rPr>
        <w:t xml:space="preserve"> мер, необходимых и достаточных для обеспечения выполнения обязанностей, предусмотренных законодательством в области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личной ответственности должностных лиц, осуществляющих обработку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документального оформления всех принятых решений по обработке персональных данных.</w:t>
      </w:r>
    </w:p>
    <w:p w:rsidR="00C0068D" w:rsidRPr="000F79F2" w:rsidRDefault="00D76619"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w:t>
      </w:r>
      <w:r w:rsidR="005774D7" w:rsidRPr="000F79F2">
        <w:rPr>
          <w:rFonts w:ascii="Times New Roman" w:hAnsi="Times New Roman" w:cs="Times New Roman"/>
          <w:sz w:val="24"/>
          <w:szCs w:val="24"/>
        </w:rPr>
        <w:t xml:space="preserve">КУВО «УСЗН </w:t>
      </w:r>
      <w:proofErr w:type="spellStart"/>
      <w:r w:rsidR="005774D7" w:rsidRPr="000F79F2">
        <w:rPr>
          <w:rFonts w:ascii="Times New Roman" w:hAnsi="Times New Roman" w:cs="Times New Roman"/>
          <w:sz w:val="24"/>
          <w:szCs w:val="24"/>
        </w:rPr>
        <w:t>Богучарского</w:t>
      </w:r>
      <w:proofErr w:type="spellEnd"/>
      <w:r w:rsidR="005774D7"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в других случаях при необходимости внесения изменений в организацию и порядок проведения работ по защите информации.</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225D6D" w:rsidP="000F79F2">
      <w:pPr>
        <w:spacing w:after="0" w:line="240" w:lineRule="auto"/>
        <w:jc w:val="both"/>
        <w:rPr>
          <w:rFonts w:ascii="Times New Roman" w:hAnsi="Times New Roman" w:cs="Times New Roman"/>
          <w:b/>
          <w:sz w:val="24"/>
          <w:szCs w:val="24"/>
        </w:rPr>
      </w:pPr>
      <w:bookmarkStart w:id="6" w:name="_Toc336350490"/>
      <w:bookmarkStart w:id="7" w:name="_Toc447204596"/>
      <w:bookmarkStart w:id="8" w:name="_Toc461179773"/>
      <w:proofErr w:type="spellStart"/>
      <w:r w:rsidRPr="000F79F2">
        <w:rPr>
          <w:rFonts w:ascii="Times New Roman" w:hAnsi="Times New Roman" w:cs="Times New Roman"/>
          <w:b/>
          <w:sz w:val="24"/>
          <w:szCs w:val="24"/>
        </w:rPr>
        <w:t>2.</w:t>
      </w:r>
      <w:r w:rsidR="00C0068D" w:rsidRPr="000F79F2">
        <w:rPr>
          <w:rFonts w:ascii="Times New Roman" w:hAnsi="Times New Roman" w:cs="Times New Roman"/>
          <w:b/>
          <w:sz w:val="24"/>
          <w:szCs w:val="24"/>
        </w:rPr>
        <w:t>Область</w:t>
      </w:r>
      <w:proofErr w:type="spellEnd"/>
      <w:r w:rsidR="00C0068D" w:rsidRPr="000F79F2">
        <w:rPr>
          <w:rFonts w:ascii="Times New Roman" w:hAnsi="Times New Roman" w:cs="Times New Roman"/>
          <w:b/>
          <w:sz w:val="24"/>
          <w:szCs w:val="24"/>
        </w:rPr>
        <w:t xml:space="preserve"> применения</w:t>
      </w:r>
      <w:bookmarkEnd w:id="6"/>
      <w:bookmarkEnd w:id="7"/>
      <w:bookmarkEnd w:id="8"/>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D76619"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Требования настоящего Положения носят обязательный характер для всех сотрудников </w:t>
      </w:r>
      <w:r w:rsidR="005774D7" w:rsidRPr="000F79F2">
        <w:rPr>
          <w:rFonts w:ascii="Times New Roman" w:hAnsi="Times New Roman" w:cs="Times New Roman"/>
          <w:sz w:val="24"/>
          <w:szCs w:val="24"/>
        </w:rPr>
        <w:t xml:space="preserve">КУВО «УСЗН </w:t>
      </w:r>
      <w:proofErr w:type="spellStart"/>
      <w:r w:rsidR="005774D7" w:rsidRPr="000F79F2">
        <w:rPr>
          <w:rFonts w:ascii="Times New Roman" w:hAnsi="Times New Roman" w:cs="Times New Roman"/>
          <w:sz w:val="24"/>
          <w:szCs w:val="24"/>
        </w:rPr>
        <w:t>Богучарского</w:t>
      </w:r>
      <w:proofErr w:type="spellEnd"/>
      <w:r w:rsidR="005774D7"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в целях выполнения должностных обязанностей имеющих доступ к персональным данным, а также для сотрудников </w:t>
      </w:r>
      <w:r w:rsidR="005774D7" w:rsidRPr="000F79F2">
        <w:rPr>
          <w:rFonts w:ascii="Times New Roman" w:hAnsi="Times New Roman" w:cs="Times New Roman"/>
          <w:sz w:val="24"/>
          <w:szCs w:val="24"/>
        </w:rPr>
        <w:t xml:space="preserve">КУВО «УСЗН </w:t>
      </w:r>
      <w:proofErr w:type="spellStart"/>
      <w:r w:rsidR="005774D7" w:rsidRPr="000F79F2">
        <w:rPr>
          <w:rFonts w:ascii="Times New Roman" w:hAnsi="Times New Roman" w:cs="Times New Roman"/>
          <w:sz w:val="24"/>
          <w:szCs w:val="24"/>
        </w:rPr>
        <w:t>Богучарского</w:t>
      </w:r>
      <w:proofErr w:type="spellEnd"/>
      <w:r w:rsidR="005774D7"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на которых возложено решение задач обеспечения безопасности персональных данных. Работники </w:t>
      </w:r>
      <w:r w:rsidR="005774D7" w:rsidRPr="000F79F2">
        <w:rPr>
          <w:rFonts w:ascii="Times New Roman" w:hAnsi="Times New Roman" w:cs="Times New Roman"/>
          <w:sz w:val="24"/>
          <w:szCs w:val="24"/>
        </w:rPr>
        <w:t xml:space="preserve">КУВО «УСЗН </w:t>
      </w:r>
      <w:proofErr w:type="spellStart"/>
      <w:r w:rsidR="005774D7" w:rsidRPr="000F79F2">
        <w:rPr>
          <w:rFonts w:ascii="Times New Roman" w:hAnsi="Times New Roman" w:cs="Times New Roman"/>
          <w:sz w:val="24"/>
          <w:szCs w:val="24"/>
        </w:rPr>
        <w:t>Богучарского</w:t>
      </w:r>
      <w:proofErr w:type="spellEnd"/>
      <w:r w:rsidR="005774D7"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участвующие в обработке персональных данных, должны быть ознакомлены с настоящим Положением под роспись.</w:t>
      </w:r>
    </w:p>
    <w:p w:rsidR="00C0068D" w:rsidRPr="000F79F2" w:rsidRDefault="00C0068D" w:rsidP="000F79F2">
      <w:pPr>
        <w:spacing w:after="0" w:line="240" w:lineRule="auto"/>
        <w:jc w:val="both"/>
        <w:rPr>
          <w:rFonts w:ascii="Times New Roman" w:hAnsi="Times New Roman" w:cs="Times New Roman"/>
          <w:sz w:val="24"/>
          <w:szCs w:val="24"/>
        </w:rPr>
      </w:pPr>
    </w:p>
    <w:p w:rsidR="00847F05" w:rsidRPr="000F79F2" w:rsidRDefault="00847F05" w:rsidP="000F79F2">
      <w:pPr>
        <w:spacing w:after="0" w:line="240" w:lineRule="auto"/>
        <w:jc w:val="both"/>
        <w:rPr>
          <w:rFonts w:ascii="Times New Roman" w:hAnsi="Times New Roman" w:cs="Times New Roman"/>
          <w:sz w:val="24"/>
          <w:szCs w:val="24"/>
        </w:rPr>
      </w:pPr>
    </w:p>
    <w:p w:rsidR="00847F05" w:rsidRPr="000F79F2" w:rsidRDefault="00847F05" w:rsidP="000F79F2">
      <w:pPr>
        <w:spacing w:after="0" w:line="240" w:lineRule="auto"/>
        <w:jc w:val="both"/>
        <w:rPr>
          <w:rFonts w:ascii="Times New Roman" w:hAnsi="Times New Roman" w:cs="Times New Roman"/>
          <w:sz w:val="24"/>
          <w:szCs w:val="24"/>
        </w:rPr>
      </w:pPr>
    </w:p>
    <w:p w:rsidR="00C0068D" w:rsidRPr="000F79F2" w:rsidRDefault="004645B5" w:rsidP="000F79F2">
      <w:pPr>
        <w:spacing w:after="0" w:line="240" w:lineRule="auto"/>
        <w:jc w:val="both"/>
        <w:rPr>
          <w:rFonts w:ascii="Times New Roman" w:hAnsi="Times New Roman" w:cs="Times New Roman"/>
          <w:b/>
          <w:sz w:val="24"/>
          <w:szCs w:val="24"/>
        </w:rPr>
      </w:pPr>
      <w:bookmarkStart w:id="9" w:name="_Toc447204597"/>
      <w:bookmarkStart w:id="10" w:name="_Toc461179774"/>
      <w:proofErr w:type="spellStart"/>
      <w:r w:rsidRPr="000F79F2">
        <w:rPr>
          <w:rFonts w:ascii="Times New Roman" w:hAnsi="Times New Roman" w:cs="Times New Roman"/>
          <w:b/>
          <w:sz w:val="24"/>
          <w:szCs w:val="24"/>
        </w:rPr>
        <w:lastRenderedPageBreak/>
        <w:t>3.</w:t>
      </w:r>
      <w:r w:rsidR="00C0068D" w:rsidRPr="000F79F2">
        <w:rPr>
          <w:rFonts w:ascii="Times New Roman" w:hAnsi="Times New Roman" w:cs="Times New Roman"/>
          <w:b/>
          <w:sz w:val="24"/>
          <w:szCs w:val="24"/>
        </w:rPr>
        <w:t>Процедуры</w:t>
      </w:r>
      <w:proofErr w:type="spellEnd"/>
      <w:r w:rsidR="00C0068D" w:rsidRPr="000F79F2">
        <w:rPr>
          <w:rFonts w:ascii="Times New Roman" w:hAnsi="Times New Roman" w:cs="Times New Roman"/>
          <w:b/>
          <w:sz w:val="24"/>
          <w:szCs w:val="24"/>
        </w:rPr>
        <w:t>, направленные на выявление и предотвращение нарушений законодательства Российской Федерации в сфере персональных данных</w:t>
      </w:r>
      <w:bookmarkEnd w:id="9"/>
      <w:bookmarkEnd w:id="10"/>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Обработка персональных данных в информационных системах </w:t>
      </w:r>
      <w:r w:rsidR="005774D7" w:rsidRPr="000F79F2">
        <w:rPr>
          <w:rFonts w:ascii="Times New Roman" w:hAnsi="Times New Roman" w:cs="Times New Roman"/>
          <w:sz w:val="24"/>
          <w:szCs w:val="24"/>
        </w:rPr>
        <w:t xml:space="preserve">КУВО «УСЗН </w:t>
      </w:r>
      <w:proofErr w:type="spellStart"/>
      <w:r w:rsidR="005774D7" w:rsidRPr="000F79F2">
        <w:rPr>
          <w:rFonts w:ascii="Times New Roman" w:hAnsi="Times New Roman" w:cs="Times New Roman"/>
          <w:sz w:val="24"/>
          <w:szCs w:val="24"/>
        </w:rPr>
        <w:t>Богучарского</w:t>
      </w:r>
      <w:proofErr w:type="spellEnd"/>
      <w:r w:rsidR="005774D7"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должна осуществляться на законной и справедливой основе.</w:t>
      </w:r>
    </w:p>
    <w:p w:rsidR="00C0068D" w:rsidRPr="000F79F2" w:rsidRDefault="00D02A29"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издание нормативных правовых актов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по вопросам обработки и защиты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назначение ответственных за организацию обработки и обеспечение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определение сотрудников, допущенных к обработке (получение, хранение, передача и т.д.) (далее - обработка) персональных данных в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 xml:space="preserve">ознакомление работников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roofErr w:type="gramEnd"/>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w:t>
      </w:r>
      <w:proofErr w:type="gramEnd"/>
      <w:r w:rsidRPr="000F79F2">
        <w:rPr>
          <w:rFonts w:ascii="Times New Roman" w:hAnsi="Times New Roman" w:cs="Times New Roman"/>
          <w:sz w:val="24"/>
          <w:szCs w:val="24"/>
        </w:rPr>
        <w:t xml:space="preserve"> получения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применение правовых, организационных и технических мер по обеспечению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опубликование на официальном сайте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в информационно-телекоммуникационной сети Интернет документов, определяющих политику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в отношении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осуществление внутреннего контроля соответствия обработки персональных данных Федеральному закону Российской Федерации 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в отношении обработки персональных данных, локальным актам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6408F8" w:rsidRPr="000F79F2" w:rsidRDefault="006408F8" w:rsidP="000F79F2">
      <w:pPr>
        <w:spacing w:after="0" w:line="240" w:lineRule="auto"/>
        <w:jc w:val="both"/>
        <w:rPr>
          <w:rFonts w:ascii="Times New Roman" w:hAnsi="Times New Roman" w:cs="Times New Roman"/>
          <w:sz w:val="24"/>
          <w:szCs w:val="24"/>
        </w:rPr>
      </w:pPr>
    </w:p>
    <w:p w:rsidR="00C0068D" w:rsidRPr="000F79F2" w:rsidRDefault="004645B5" w:rsidP="000F79F2">
      <w:pPr>
        <w:spacing w:after="0" w:line="240" w:lineRule="auto"/>
        <w:jc w:val="both"/>
        <w:rPr>
          <w:rFonts w:ascii="Times New Roman" w:hAnsi="Times New Roman" w:cs="Times New Roman"/>
          <w:b/>
          <w:sz w:val="24"/>
          <w:szCs w:val="24"/>
        </w:rPr>
      </w:pPr>
      <w:bookmarkStart w:id="11" w:name="_Toc447204598"/>
      <w:bookmarkStart w:id="12" w:name="_Toc461179775"/>
      <w:proofErr w:type="spellStart"/>
      <w:r w:rsidRPr="000F79F2">
        <w:rPr>
          <w:rFonts w:ascii="Times New Roman" w:hAnsi="Times New Roman" w:cs="Times New Roman"/>
          <w:b/>
          <w:sz w:val="24"/>
          <w:szCs w:val="24"/>
        </w:rPr>
        <w:t>4.</w:t>
      </w:r>
      <w:r w:rsidR="00C0068D" w:rsidRPr="000F79F2">
        <w:rPr>
          <w:rFonts w:ascii="Times New Roman" w:hAnsi="Times New Roman" w:cs="Times New Roman"/>
          <w:b/>
          <w:sz w:val="24"/>
          <w:szCs w:val="24"/>
        </w:rPr>
        <w:t>Порядок</w:t>
      </w:r>
      <w:proofErr w:type="spellEnd"/>
      <w:r w:rsidR="00C0068D" w:rsidRPr="000F79F2">
        <w:rPr>
          <w:rFonts w:ascii="Times New Roman" w:hAnsi="Times New Roman" w:cs="Times New Roman"/>
          <w:b/>
          <w:sz w:val="24"/>
          <w:szCs w:val="24"/>
        </w:rPr>
        <w:t xml:space="preserve"> обработки персональных данных в </w:t>
      </w:r>
      <w:bookmarkEnd w:id="11"/>
      <w:bookmarkEnd w:id="12"/>
      <w:r w:rsidR="009B5401" w:rsidRPr="000F79F2">
        <w:rPr>
          <w:rFonts w:ascii="Times New Roman" w:hAnsi="Times New Roman" w:cs="Times New Roman"/>
          <w:b/>
          <w:sz w:val="24"/>
          <w:szCs w:val="24"/>
        </w:rPr>
        <w:t xml:space="preserve">КУВО «УСЗН </w:t>
      </w:r>
      <w:proofErr w:type="spellStart"/>
      <w:r w:rsidR="009B5401" w:rsidRPr="000F79F2">
        <w:rPr>
          <w:rFonts w:ascii="Times New Roman" w:hAnsi="Times New Roman" w:cs="Times New Roman"/>
          <w:b/>
          <w:sz w:val="24"/>
          <w:szCs w:val="24"/>
        </w:rPr>
        <w:t>Богучарского</w:t>
      </w:r>
      <w:proofErr w:type="spellEnd"/>
      <w:r w:rsidR="009B5401" w:rsidRPr="000F79F2">
        <w:rPr>
          <w:rFonts w:ascii="Times New Roman" w:hAnsi="Times New Roman" w:cs="Times New Roman"/>
          <w:b/>
          <w:sz w:val="24"/>
          <w:szCs w:val="24"/>
        </w:rPr>
        <w:t xml:space="preserve"> района»</w:t>
      </w:r>
    </w:p>
    <w:p w:rsidR="006408F8" w:rsidRPr="000F79F2" w:rsidRDefault="006408F8" w:rsidP="000F79F2">
      <w:pPr>
        <w:spacing w:after="0" w:line="240" w:lineRule="auto"/>
        <w:jc w:val="both"/>
        <w:rPr>
          <w:rFonts w:ascii="Times New Roman" w:hAnsi="Times New Roman" w:cs="Times New Roman"/>
          <w:sz w:val="24"/>
          <w:szCs w:val="24"/>
        </w:rPr>
      </w:pPr>
    </w:p>
    <w:p w:rsidR="00C0068D" w:rsidRPr="000F79F2" w:rsidRDefault="006408F8" w:rsidP="000F79F2">
      <w:pPr>
        <w:spacing w:after="0" w:line="240" w:lineRule="auto"/>
        <w:jc w:val="both"/>
        <w:rPr>
          <w:rFonts w:ascii="Times New Roman" w:hAnsi="Times New Roman" w:cs="Times New Roman"/>
          <w:sz w:val="24"/>
          <w:szCs w:val="24"/>
        </w:rPr>
      </w:pPr>
      <w:bookmarkStart w:id="13" w:name="_Toc461179776"/>
      <w:bookmarkStart w:id="14" w:name="_Toc256009195"/>
      <w:bookmarkStart w:id="15" w:name="_Toc302991010"/>
      <w:r w:rsidRPr="000F79F2">
        <w:rPr>
          <w:rFonts w:ascii="Times New Roman" w:hAnsi="Times New Roman" w:cs="Times New Roman"/>
          <w:sz w:val="24"/>
          <w:szCs w:val="24"/>
        </w:rPr>
        <w:t xml:space="preserve">   </w:t>
      </w:r>
      <w:proofErr w:type="spellStart"/>
      <w:r w:rsidR="00E51D82" w:rsidRPr="000F79F2">
        <w:rPr>
          <w:rFonts w:ascii="Times New Roman" w:hAnsi="Times New Roman" w:cs="Times New Roman"/>
          <w:sz w:val="24"/>
          <w:szCs w:val="24"/>
        </w:rPr>
        <w:t>4.1.</w:t>
      </w:r>
      <w:r w:rsidR="00C0068D" w:rsidRPr="000F79F2">
        <w:rPr>
          <w:rFonts w:ascii="Times New Roman" w:hAnsi="Times New Roman" w:cs="Times New Roman"/>
          <w:sz w:val="24"/>
          <w:szCs w:val="24"/>
        </w:rPr>
        <w:t>Определение</w:t>
      </w:r>
      <w:proofErr w:type="spellEnd"/>
      <w:r w:rsidR="00C0068D" w:rsidRPr="000F79F2">
        <w:rPr>
          <w:rFonts w:ascii="Times New Roman" w:hAnsi="Times New Roman" w:cs="Times New Roman"/>
          <w:sz w:val="24"/>
          <w:szCs w:val="24"/>
        </w:rPr>
        <w:t xml:space="preserve"> способов обработки персональных данных в </w:t>
      </w:r>
      <w:bookmarkEnd w:id="13"/>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Обработка персональных данных подразделяется </w:t>
      </w:r>
      <w:proofErr w:type="gramStart"/>
      <w:r w:rsidRPr="000F79F2">
        <w:rPr>
          <w:rFonts w:ascii="Times New Roman" w:hAnsi="Times New Roman" w:cs="Times New Roman"/>
          <w:sz w:val="24"/>
          <w:szCs w:val="24"/>
        </w:rPr>
        <w:t>на</w:t>
      </w:r>
      <w:proofErr w:type="gramEnd"/>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обработка персональных данных, осуществляемая в автоматизированном режиме (в информационных системах (ИС));</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обработка персональных данных, осуществляемая без использования средств автоматизации.</w:t>
      </w:r>
    </w:p>
    <w:p w:rsidR="00C0068D" w:rsidRPr="000F79F2" w:rsidRDefault="006408F8" w:rsidP="000F79F2">
      <w:pPr>
        <w:spacing w:after="0" w:line="240" w:lineRule="auto"/>
        <w:jc w:val="both"/>
        <w:rPr>
          <w:rFonts w:ascii="Times New Roman" w:hAnsi="Times New Roman" w:cs="Times New Roman"/>
          <w:sz w:val="24"/>
          <w:szCs w:val="24"/>
        </w:rPr>
      </w:pPr>
      <w:bookmarkStart w:id="16" w:name="_Toc461179777"/>
      <w:r w:rsidRPr="000F79F2">
        <w:rPr>
          <w:rFonts w:ascii="Times New Roman" w:hAnsi="Times New Roman" w:cs="Times New Roman"/>
          <w:sz w:val="24"/>
          <w:szCs w:val="24"/>
        </w:rPr>
        <w:t xml:space="preserve">    </w:t>
      </w:r>
      <w:proofErr w:type="spellStart"/>
      <w:r w:rsidR="004645B5" w:rsidRPr="000F79F2">
        <w:rPr>
          <w:rFonts w:ascii="Times New Roman" w:hAnsi="Times New Roman" w:cs="Times New Roman"/>
          <w:sz w:val="24"/>
          <w:szCs w:val="24"/>
        </w:rPr>
        <w:t>4.</w:t>
      </w:r>
      <w:r w:rsidR="00861D67" w:rsidRPr="000F79F2">
        <w:rPr>
          <w:rFonts w:ascii="Times New Roman" w:hAnsi="Times New Roman" w:cs="Times New Roman"/>
          <w:sz w:val="24"/>
          <w:szCs w:val="24"/>
        </w:rPr>
        <w:t>2.</w:t>
      </w:r>
      <w:r w:rsidR="00C0068D" w:rsidRPr="000F79F2">
        <w:rPr>
          <w:rFonts w:ascii="Times New Roman" w:hAnsi="Times New Roman" w:cs="Times New Roman"/>
          <w:sz w:val="24"/>
          <w:szCs w:val="24"/>
        </w:rPr>
        <w:t>Обработка</w:t>
      </w:r>
      <w:proofErr w:type="spellEnd"/>
      <w:r w:rsidR="00C0068D" w:rsidRPr="000F79F2">
        <w:rPr>
          <w:rFonts w:ascii="Times New Roman" w:hAnsi="Times New Roman" w:cs="Times New Roman"/>
          <w:sz w:val="24"/>
          <w:szCs w:val="24"/>
        </w:rPr>
        <w:t xml:space="preserve"> персональных данных в</w:t>
      </w:r>
      <w:bookmarkEnd w:id="14"/>
      <w:bookmarkEnd w:id="15"/>
      <w:r w:rsidR="00C0068D" w:rsidRPr="000F79F2">
        <w:rPr>
          <w:rFonts w:ascii="Times New Roman" w:hAnsi="Times New Roman" w:cs="Times New Roman"/>
          <w:sz w:val="24"/>
          <w:szCs w:val="24"/>
        </w:rPr>
        <w:t xml:space="preserve"> автоматизированном режиме</w:t>
      </w:r>
      <w:bookmarkEnd w:id="16"/>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075E2"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Обработка персональных данных с использованием средств автоматизации осуществляется в рамках ИС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и внешних информационных систем, предоставляемых сторонними организациями. Состав ИС приведен ниже:</w:t>
      </w:r>
    </w:p>
    <w:p w:rsidR="00D075E2" w:rsidRPr="000F79F2" w:rsidRDefault="00D075E2" w:rsidP="000F79F2">
      <w:pPr>
        <w:tabs>
          <w:tab w:val="left" w:pos="1134"/>
        </w:tabs>
        <w:spacing w:after="0"/>
        <w:jc w:val="both"/>
        <w:rPr>
          <w:rFonts w:ascii="Times New Roman" w:hAnsi="Times New Roman" w:cs="Times New Roman"/>
          <w:sz w:val="24"/>
          <w:szCs w:val="24"/>
        </w:rPr>
      </w:pPr>
      <w:bookmarkStart w:id="17" w:name="_Toc256009196"/>
      <w:bookmarkStart w:id="18" w:name="_Toc302991011"/>
      <w:bookmarkStart w:id="19" w:name="_Toc461179778"/>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1.Единая</w:t>
      </w:r>
      <w:proofErr w:type="spellEnd"/>
      <w:r w:rsidRPr="000F79F2">
        <w:rPr>
          <w:rFonts w:ascii="Times New Roman" w:hAnsi="Times New Roman" w:cs="Times New Roman"/>
          <w:sz w:val="24"/>
          <w:szCs w:val="24"/>
        </w:rPr>
        <w:t xml:space="preserve"> информационная система персонифицированного учёта граждан в органах социальной защиты Воронежской области.</w:t>
      </w:r>
    </w:p>
    <w:p w:rsidR="00D075E2" w:rsidRPr="000F79F2" w:rsidRDefault="00D075E2" w:rsidP="000F79F2">
      <w:pPr>
        <w:tabs>
          <w:tab w:val="left" w:pos="1134"/>
        </w:tabs>
        <w:spacing w:after="0"/>
        <w:jc w:val="both"/>
        <w:rPr>
          <w:rFonts w:ascii="Times New Roman" w:hAnsi="Times New Roman" w:cs="Times New Roman"/>
          <w:sz w:val="24"/>
          <w:szCs w:val="24"/>
        </w:rPr>
      </w:pPr>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2.Информационная</w:t>
      </w:r>
      <w:proofErr w:type="spellEnd"/>
      <w:r w:rsidRPr="000F79F2">
        <w:rPr>
          <w:rFonts w:ascii="Times New Roman" w:hAnsi="Times New Roman" w:cs="Times New Roman"/>
          <w:sz w:val="24"/>
          <w:szCs w:val="24"/>
        </w:rPr>
        <w:t xml:space="preserve"> система «Парус-Бюджет 7. Зарплата».</w:t>
      </w:r>
    </w:p>
    <w:p w:rsidR="00D075E2" w:rsidRPr="000F79F2" w:rsidRDefault="00D075E2" w:rsidP="000F79F2">
      <w:pPr>
        <w:tabs>
          <w:tab w:val="left" w:pos="1134"/>
        </w:tabs>
        <w:spacing w:after="0"/>
        <w:jc w:val="both"/>
        <w:rPr>
          <w:rFonts w:ascii="Times New Roman" w:hAnsi="Times New Roman" w:cs="Times New Roman"/>
          <w:sz w:val="24"/>
          <w:szCs w:val="24"/>
        </w:rPr>
      </w:pPr>
      <w:r w:rsidRPr="000F79F2">
        <w:rPr>
          <w:rFonts w:ascii="Times New Roman" w:hAnsi="Times New Roman" w:cs="Times New Roman"/>
          <w:sz w:val="24"/>
          <w:szCs w:val="24"/>
        </w:rPr>
        <w:t xml:space="preserve">            3. Автоматизированная информационная система  «Социальные паспорта граждан».</w:t>
      </w:r>
    </w:p>
    <w:p w:rsidR="00D075E2" w:rsidRPr="000F79F2" w:rsidRDefault="00D075E2" w:rsidP="000F79F2">
      <w:pPr>
        <w:tabs>
          <w:tab w:val="left" w:pos="1134"/>
        </w:tabs>
        <w:spacing w:after="0"/>
        <w:jc w:val="both"/>
        <w:rPr>
          <w:rFonts w:ascii="Times New Roman" w:hAnsi="Times New Roman" w:cs="Times New Roman"/>
          <w:sz w:val="24"/>
          <w:szCs w:val="24"/>
        </w:rPr>
      </w:pPr>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4.Информационная</w:t>
      </w:r>
      <w:proofErr w:type="spellEnd"/>
      <w:r w:rsidRPr="000F79F2">
        <w:rPr>
          <w:rFonts w:ascii="Times New Roman" w:hAnsi="Times New Roman" w:cs="Times New Roman"/>
          <w:sz w:val="24"/>
          <w:szCs w:val="24"/>
        </w:rPr>
        <w:t xml:space="preserve"> система персональных данных сотрудников 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p>
    <w:p w:rsidR="00D075E2" w:rsidRPr="00865DFF" w:rsidRDefault="00D075E2" w:rsidP="00865DFF">
      <w:pPr>
        <w:tabs>
          <w:tab w:val="left" w:pos="1134"/>
        </w:tabs>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Pr="00865DFF">
        <w:rPr>
          <w:rFonts w:ascii="Times New Roman" w:hAnsi="Times New Roman" w:cs="Times New Roman"/>
          <w:sz w:val="24"/>
          <w:szCs w:val="24"/>
        </w:rPr>
        <w:t>5.</w:t>
      </w:r>
      <w:r w:rsidR="00865DFF" w:rsidRPr="00865DFF">
        <w:rPr>
          <w:rFonts w:ascii="Times New Roman" w:hAnsi="Times New Roman"/>
          <w:sz w:val="24"/>
          <w:szCs w:val="24"/>
        </w:rPr>
        <w:t xml:space="preserve"> Информационная система персональных данных  граждан,  признанных нуждающимися в социальном обслуживании на дому</w:t>
      </w:r>
      <w:r w:rsidR="00753DA4">
        <w:rPr>
          <w:rFonts w:ascii="Times New Roman" w:hAnsi="Times New Roman"/>
          <w:sz w:val="24"/>
          <w:szCs w:val="24"/>
        </w:rPr>
        <w:t>.</w:t>
      </w:r>
    </w:p>
    <w:p w:rsidR="00D075E2" w:rsidRPr="000F79F2" w:rsidRDefault="00D075E2" w:rsidP="00865DFF">
      <w:pPr>
        <w:spacing w:after="0" w:line="240" w:lineRule="auto"/>
        <w:jc w:val="both"/>
        <w:rPr>
          <w:rFonts w:ascii="Times New Roman" w:hAnsi="Times New Roman" w:cs="Times New Roman"/>
          <w:sz w:val="24"/>
          <w:szCs w:val="24"/>
        </w:rPr>
      </w:pPr>
      <w:r w:rsidRPr="00865DFF">
        <w:rPr>
          <w:rFonts w:ascii="Times New Roman" w:hAnsi="Times New Roman" w:cs="Times New Roman"/>
          <w:sz w:val="24"/>
          <w:szCs w:val="24"/>
        </w:rPr>
        <w:t xml:space="preserve">             6.</w:t>
      </w:r>
      <w:r w:rsidR="00865DFF" w:rsidRPr="00865DFF">
        <w:rPr>
          <w:rFonts w:ascii="Times New Roman" w:hAnsi="Times New Roman" w:cs="Times New Roman"/>
          <w:sz w:val="24"/>
          <w:szCs w:val="24"/>
        </w:rPr>
        <w:t xml:space="preserve"> </w:t>
      </w:r>
      <w:r w:rsidR="00865DFF" w:rsidRPr="00865DFF">
        <w:rPr>
          <w:rFonts w:ascii="Times New Roman" w:hAnsi="Times New Roman"/>
          <w:sz w:val="24"/>
          <w:szCs w:val="24"/>
        </w:rPr>
        <w:t>Информационная система персональных данных  граждан, проживающих на территории Воронежской области, обратившихся в органы  социальной  защиты населения с заявлением о предоставлении мер социальной поддержки (об оказании государственной социальной помощи).</w:t>
      </w:r>
    </w:p>
    <w:p w:rsidR="00C0068D" w:rsidRPr="000F79F2" w:rsidRDefault="006408F8"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proofErr w:type="spellStart"/>
      <w:r w:rsidR="000C6DD7" w:rsidRPr="000F79F2">
        <w:rPr>
          <w:rFonts w:ascii="Times New Roman" w:hAnsi="Times New Roman" w:cs="Times New Roman"/>
          <w:sz w:val="24"/>
          <w:szCs w:val="24"/>
        </w:rPr>
        <w:t>4.3.</w:t>
      </w:r>
      <w:r w:rsidR="00C0068D" w:rsidRPr="000F79F2">
        <w:rPr>
          <w:rFonts w:ascii="Times New Roman" w:hAnsi="Times New Roman" w:cs="Times New Roman"/>
          <w:sz w:val="24"/>
          <w:szCs w:val="24"/>
        </w:rPr>
        <w:t>Обработка</w:t>
      </w:r>
      <w:proofErr w:type="spellEnd"/>
      <w:r w:rsidR="00C0068D" w:rsidRPr="000F79F2">
        <w:rPr>
          <w:rFonts w:ascii="Times New Roman" w:hAnsi="Times New Roman" w:cs="Times New Roman"/>
          <w:sz w:val="24"/>
          <w:szCs w:val="24"/>
        </w:rPr>
        <w:t xml:space="preserve"> </w:t>
      </w:r>
      <w:proofErr w:type="spellStart"/>
      <w:r w:rsidR="00C0068D" w:rsidRPr="000F79F2">
        <w:rPr>
          <w:rFonts w:ascii="Times New Roman" w:hAnsi="Times New Roman" w:cs="Times New Roman"/>
          <w:sz w:val="24"/>
          <w:szCs w:val="24"/>
        </w:rPr>
        <w:t>ПДн</w:t>
      </w:r>
      <w:proofErr w:type="spellEnd"/>
      <w:r w:rsidR="00C0068D" w:rsidRPr="000F79F2">
        <w:rPr>
          <w:rFonts w:ascii="Times New Roman" w:hAnsi="Times New Roman" w:cs="Times New Roman"/>
          <w:sz w:val="24"/>
          <w:szCs w:val="24"/>
        </w:rPr>
        <w:t>, осуществляемая без использования средств автоматизации</w:t>
      </w:r>
      <w:bookmarkEnd w:id="17"/>
      <w:bookmarkEnd w:id="18"/>
      <w:bookmarkEnd w:id="19"/>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Правила обработки персональных данных без использования средств автоматизации</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 xml:space="preserve">Сотрудники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w:t>
      </w:r>
      <w:proofErr w:type="gramEnd"/>
      <w:r w:rsidRPr="000F79F2">
        <w:rPr>
          <w:rFonts w:ascii="Times New Roman" w:hAnsi="Times New Roman" w:cs="Times New Roman"/>
          <w:sz w:val="24"/>
          <w:szCs w:val="24"/>
        </w:rPr>
        <w:t xml:space="preserve">, а также локальными правовыми актами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При использовании типовых форм документов, характер информации в которых предполагает или допускает включение в них </w:t>
      </w:r>
      <w:proofErr w:type="spellStart"/>
      <w:r w:rsidRPr="000F79F2">
        <w:rPr>
          <w:rFonts w:ascii="Times New Roman" w:hAnsi="Times New Roman" w:cs="Times New Roman"/>
          <w:sz w:val="24"/>
          <w:szCs w:val="24"/>
        </w:rPr>
        <w:t>ПДн</w:t>
      </w:r>
      <w:proofErr w:type="spellEnd"/>
      <w:r w:rsidRPr="000F79F2">
        <w:rPr>
          <w:rFonts w:ascii="Times New Roman" w:hAnsi="Times New Roman" w:cs="Times New Roman"/>
          <w:sz w:val="24"/>
          <w:szCs w:val="24"/>
        </w:rPr>
        <w:t xml:space="preserve"> (далее - типовая форма), должны соблюдаться следующие условия:</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фамилию, имя, отчество и адрес субъекта персональных данных; источник получения персональных данных; сроки обработки персональных данных;</w:t>
      </w:r>
      <w:proofErr w:type="gramEnd"/>
      <w:r w:rsidRPr="000F79F2">
        <w:rPr>
          <w:rFonts w:ascii="Times New Roman" w:hAnsi="Times New Roman" w:cs="Times New Roman"/>
          <w:sz w:val="24"/>
          <w:szCs w:val="24"/>
        </w:rPr>
        <w:t xml:space="preserve"> перечень действий с персональных данных, которые будут совершаться в процессе их обработки; общее описание используемых </w:t>
      </w:r>
      <w:r w:rsidR="009B5401" w:rsidRPr="000F79F2">
        <w:rPr>
          <w:rFonts w:ascii="Times New Roman" w:hAnsi="Times New Roman" w:cs="Times New Roman"/>
          <w:sz w:val="24"/>
          <w:szCs w:val="24"/>
        </w:rPr>
        <w:t xml:space="preserve">КУВО «УСЗН </w:t>
      </w:r>
      <w:proofErr w:type="spellStart"/>
      <w:r w:rsidR="009B5401" w:rsidRPr="000F79F2">
        <w:rPr>
          <w:rFonts w:ascii="Times New Roman" w:hAnsi="Times New Roman" w:cs="Times New Roman"/>
          <w:sz w:val="24"/>
          <w:szCs w:val="24"/>
        </w:rPr>
        <w:t>Богучарского</w:t>
      </w:r>
      <w:proofErr w:type="spellEnd"/>
      <w:r w:rsidR="009B5401" w:rsidRPr="000F79F2">
        <w:rPr>
          <w:rFonts w:ascii="Times New Roman" w:hAnsi="Times New Roman" w:cs="Times New Roman"/>
          <w:sz w:val="24"/>
          <w:szCs w:val="24"/>
        </w:rPr>
        <w:t xml:space="preserve"> района» </w:t>
      </w:r>
      <w:r w:rsidRPr="000F79F2">
        <w:rPr>
          <w:rFonts w:ascii="Times New Roman" w:hAnsi="Times New Roman" w:cs="Times New Roman"/>
          <w:sz w:val="24"/>
          <w:szCs w:val="24"/>
        </w:rPr>
        <w:t>способов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типовая форма должна исключать объединение полей, предназначенных для внесения персональных данных, </w:t>
      </w:r>
      <w:proofErr w:type="gramStart"/>
      <w:r w:rsidRPr="000F79F2">
        <w:rPr>
          <w:rFonts w:ascii="Times New Roman" w:hAnsi="Times New Roman" w:cs="Times New Roman"/>
          <w:sz w:val="24"/>
          <w:szCs w:val="24"/>
        </w:rPr>
        <w:t>цели</w:t>
      </w:r>
      <w:proofErr w:type="gramEnd"/>
      <w:r w:rsidRPr="000F79F2">
        <w:rPr>
          <w:rFonts w:ascii="Times New Roman" w:hAnsi="Times New Roman" w:cs="Times New Roman"/>
          <w:sz w:val="24"/>
          <w:szCs w:val="24"/>
        </w:rPr>
        <w:t xml:space="preserve"> обработки которых заведомо не совместимы.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F79F2">
        <w:rPr>
          <w:rFonts w:ascii="Times New Roman" w:hAnsi="Times New Roman" w:cs="Times New Roman"/>
          <w:sz w:val="24"/>
          <w:szCs w:val="24"/>
        </w:rPr>
        <w:t>цели</w:t>
      </w:r>
      <w:proofErr w:type="gramEnd"/>
      <w:r w:rsidRPr="000F79F2">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w:t>
      </w:r>
      <w:r w:rsidRPr="000F79F2">
        <w:rPr>
          <w:rFonts w:ascii="Times New Roman" w:hAnsi="Times New Roman" w:cs="Times New Roman"/>
          <w:sz w:val="24"/>
          <w:szCs w:val="24"/>
        </w:rPr>
        <w:lastRenderedPageBreak/>
        <w:t>использования средств автоматизации, для каждой категории персональных данных должен использоваться отдельный материальный носитель.</w:t>
      </w:r>
    </w:p>
    <w:p w:rsidR="000C6DD7"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Порядок обработки персональных данных без использования средств автоматизации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w:t>
      </w:r>
      <w:r w:rsidR="00225D6D" w:rsidRPr="000F79F2">
        <w:rPr>
          <w:rFonts w:ascii="Times New Roman" w:hAnsi="Times New Roman" w:cs="Times New Roman"/>
          <w:sz w:val="24"/>
          <w:szCs w:val="24"/>
        </w:rPr>
        <w:t xml:space="preserve">КУВО «УСЗН </w:t>
      </w:r>
      <w:proofErr w:type="spellStart"/>
      <w:r w:rsidR="00225D6D" w:rsidRPr="000F79F2">
        <w:rPr>
          <w:rFonts w:ascii="Times New Roman" w:hAnsi="Times New Roman" w:cs="Times New Roman"/>
          <w:sz w:val="24"/>
          <w:szCs w:val="24"/>
        </w:rPr>
        <w:t>Богучарского</w:t>
      </w:r>
      <w:proofErr w:type="spellEnd"/>
      <w:r w:rsidR="00225D6D"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Обработка персональных данных без использования средств автоматизации, осуществляемая в рамках ведения кадровой деятельности </w:t>
      </w:r>
      <w:r w:rsidR="00225D6D" w:rsidRPr="000F79F2">
        <w:rPr>
          <w:rFonts w:ascii="Times New Roman" w:hAnsi="Times New Roman" w:cs="Times New Roman"/>
          <w:sz w:val="24"/>
          <w:szCs w:val="24"/>
        </w:rPr>
        <w:t xml:space="preserve">КУВО «УСЗН </w:t>
      </w:r>
      <w:proofErr w:type="spellStart"/>
      <w:r w:rsidR="00225D6D" w:rsidRPr="000F79F2">
        <w:rPr>
          <w:rFonts w:ascii="Times New Roman" w:hAnsi="Times New Roman" w:cs="Times New Roman"/>
          <w:sz w:val="24"/>
          <w:szCs w:val="24"/>
        </w:rPr>
        <w:t>Богучарского</w:t>
      </w:r>
      <w:proofErr w:type="spellEnd"/>
      <w:r w:rsidR="00225D6D"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паспорт или иной документ, удостоверяющий личность;</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трудовая книжка, за исключением случаев, когда работник принимается на работу впервые или на условиях совместительства;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страховое свидетельство государственного пенсионного страхования;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документы воинского учета – для военнообязанных и лиц, подлежащих призыву на военную службу (военный билет);</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документы о присвоении ученой степени, ученого звания;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документы, подтверждающие наличие наград, </w:t>
      </w:r>
      <w:proofErr w:type="gramStart"/>
      <w:r w:rsidRPr="000F79F2">
        <w:rPr>
          <w:rFonts w:ascii="Times New Roman" w:hAnsi="Times New Roman" w:cs="Times New Roman"/>
          <w:sz w:val="24"/>
          <w:szCs w:val="24"/>
        </w:rPr>
        <w:t>присвоении</w:t>
      </w:r>
      <w:proofErr w:type="gramEnd"/>
      <w:r w:rsidRPr="000F79F2">
        <w:rPr>
          <w:rFonts w:ascii="Times New Roman" w:hAnsi="Times New Roman" w:cs="Times New Roman"/>
          <w:sz w:val="24"/>
          <w:szCs w:val="24"/>
        </w:rPr>
        <w:t xml:space="preserve"> званий и т.д.;</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свидетельство о постановке на учет в налоговом органе (при наличии);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необходимые справки (например, справка о доходах по форме НДФЛ-2 с прежнего места работы).</w:t>
      </w:r>
    </w:p>
    <w:p w:rsidR="00C0068D" w:rsidRPr="000F79F2" w:rsidRDefault="006408F8" w:rsidP="000F79F2">
      <w:pPr>
        <w:spacing w:after="0" w:line="240" w:lineRule="auto"/>
        <w:jc w:val="both"/>
        <w:rPr>
          <w:rFonts w:ascii="Times New Roman" w:hAnsi="Times New Roman" w:cs="Times New Roman"/>
          <w:sz w:val="24"/>
          <w:szCs w:val="24"/>
        </w:rPr>
      </w:pPr>
      <w:bookmarkStart w:id="20" w:name="_Toc447204351"/>
      <w:bookmarkStart w:id="21" w:name="_Toc447204535"/>
      <w:bookmarkStart w:id="22" w:name="_Toc447204599"/>
      <w:bookmarkStart w:id="23" w:name="_Toc447204665"/>
      <w:bookmarkStart w:id="24" w:name="_Toc447204923"/>
      <w:bookmarkStart w:id="25" w:name="_Toc447204983"/>
      <w:bookmarkStart w:id="26" w:name="_Toc447205056"/>
      <w:bookmarkStart w:id="27" w:name="_Toc448760010"/>
      <w:bookmarkStart w:id="28" w:name="_Toc448761458"/>
      <w:bookmarkStart w:id="29" w:name="_Toc447204353"/>
      <w:bookmarkStart w:id="30" w:name="_Toc447204537"/>
      <w:bookmarkStart w:id="31" w:name="_Toc447204601"/>
      <w:bookmarkStart w:id="32" w:name="_Toc447204667"/>
      <w:bookmarkStart w:id="33" w:name="_Toc447204925"/>
      <w:bookmarkStart w:id="34" w:name="_Toc447204985"/>
      <w:bookmarkStart w:id="35" w:name="_Toc447205058"/>
      <w:bookmarkStart w:id="36" w:name="_Toc448760012"/>
      <w:bookmarkStart w:id="37" w:name="_Toc448761460"/>
      <w:bookmarkStart w:id="38" w:name="_Toc447204602"/>
      <w:bookmarkStart w:id="39" w:name="_Toc4611797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F79F2">
        <w:rPr>
          <w:rFonts w:ascii="Times New Roman" w:hAnsi="Times New Roman" w:cs="Times New Roman"/>
          <w:sz w:val="24"/>
          <w:szCs w:val="24"/>
        </w:rPr>
        <w:t xml:space="preserve">    </w:t>
      </w:r>
      <w:r w:rsidR="004645B5" w:rsidRPr="000F79F2">
        <w:rPr>
          <w:rFonts w:ascii="Times New Roman" w:hAnsi="Times New Roman" w:cs="Times New Roman"/>
          <w:sz w:val="24"/>
          <w:szCs w:val="24"/>
        </w:rPr>
        <w:t>4.4</w:t>
      </w:r>
      <w:r w:rsidR="0071358A"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Цели обработки персональных данных</w:t>
      </w:r>
      <w:bookmarkEnd w:id="38"/>
      <w:bookmarkEnd w:id="39"/>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Обработка персональных данных в </w:t>
      </w:r>
      <w:r w:rsidR="00225D6D" w:rsidRPr="000F79F2">
        <w:rPr>
          <w:rFonts w:ascii="Times New Roman" w:hAnsi="Times New Roman" w:cs="Times New Roman"/>
          <w:sz w:val="24"/>
          <w:szCs w:val="24"/>
        </w:rPr>
        <w:t xml:space="preserve">КУВО «УСЗН </w:t>
      </w:r>
      <w:proofErr w:type="spellStart"/>
      <w:r w:rsidR="00225D6D" w:rsidRPr="000F79F2">
        <w:rPr>
          <w:rFonts w:ascii="Times New Roman" w:hAnsi="Times New Roman" w:cs="Times New Roman"/>
          <w:sz w:val="24"/>
          <w:szCs w:val="24"/>
        </w:rPr>
        <w:t>Богучарского</w:t>
      </w:r>
      <w:proofErr w:type="spellEnd"/>
      <w:r w:rsidR="00225D6D" w:rsidRPr="000F79F2">
        <w:rPr>
          <w:rFonts w:ascii="Times New Roman" w:hAnsi="Times New Roman" w:cs="Times New Roman"/>
          <w:sz w:val="24"/>
          <w:szCs w:val="24"/>
        </w:rPr>
        <w:t xml:space="preserve"> района» </w:t>
      </w:r>
      <w:r w:rsidRPr="000F79F2">
        <w:rPr>
          <w:rFonts w:ascii="Times New Roman" w:hAnsi="Times New Roman" w:cs="Times New Roman"/>
          <w:sz w:val="24"/>
          <w:szCs w:val="24"/>
        </w:rPr>
        <w:t>осуществляется в целях: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выполнения полномочий по реализации государственной политики по социальной поддержке и социальному обслуживанию населения;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организации кадрового и бухгалтерского учета сотрудников </w:t>
      </w:r>
      <w:r w:rsidR="00225D6D" w:rsidRPr="000F79F2">
        <w:rPr>
          <w:rFonts w:ascii="Times New Roman" w:hAnsi="Times New Roman" w:cs="Times New Roman"/>
          <w:sz w:val="24"/>
          <w:szCs w:val="24"/>
        </w:rPr>
        <w:t xml:space="preserve">КУВО «УСЗН </w:t>
      </w:r>
      <w:proofErr w:type="spellStart"/>
      <w:r w:rsidR="00225D6D" w:rsidRPr="000F79F2">
        <w:rPr>
          <w:rFonts w:ascii="Times New Roman" w:hAnsi="Times New Roman" w:cs="Times New Roman"/>
          <w:sz w:val="24"/>
          <w:szCs w:val="24"/>
        </w:rPr>
        <w:t>Богучарского</w:t>
      </w:r>
      <w:proofErr w:type="spellEnd"/>
      <w:r w:rsidR="00225D6D"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6408F8" w:rsidP="000F79F2">
      <w:pPr>
        <w:spacing w:after="0" w:line="240" w:lineRule="auto"/>
        <w:jc w:val="both"/>
        <w:rPr>
          <w:rFonts w:ascii="Times New Roman" w:hAnsi="Times New Roman" w:cs="Times New Roman"/>
          <w:sz w:val="24"/>
          <w:szCs w:val="24"/>
        </w:rPr>
      </w:pPr>
      <w:bookmarkStart w:id="40" w:name="_Toc447204603"/>
      <w:bookmarkStart w:id="41" w:name="_Toc461179780"/>
      <w:r w:rsidRPr="000F79F2">
        <w:rPr>
          <w:rFonts w:ascii="Times New Roman" w:hAnsi="Times New Roman" w:cs="Times New Roman"/>
          <w:sz w:val="24"/>
          <w:szCs w:val="24"/>
        </w:rPr>
        <w:t xml:space="preserve">     </w:t>
      </w:r>
      <w:r w:rsidR="00225D6D" w:rsidRPr="000F79F2">
        <w:rPr>
          <w:rFonts w:ascii="Times New Roman" w:hAnsi="Times New Roman" w:cs="Times New Roman"/>
          <w:sz w:val="24"/>
          <w:szCs w:val="24"/>
        </w:rPr>
        <w:t>4.</w:t>
      </w:r>
      <w:r w:rsidR="004645B5" w:rsidRPr="000F79F2">
        <w:rPr>
          <w:rFonts w:ascii="Times New Roman" w:hAnsi="Times New Roman" w:cs="Times New Roman"/>
          <w:sz w:val="24"/>
          <w:szCs w:val="24"/>
        </w:rPr>
        <w:t>5</w:t>
      </w:r>
      <w:r w:rsidR="0071358A"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Состав персональных данных</w:t>
      </w:r>
      <w:bookmarkEnd w:id="40"/>
      <w:bookmarkEnd w:id="41"/>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w:t>
      </w:r>
      <w:r w:rsidR="006344D3" w:rsidRPr="000F79F2">
        <w:rPr>
          <w:rFonts w:ascii="Times New Roman" w:hAnsi="Times New Roman" w:cs="Times New Roman"/>
          <w:sz w:val="24"/>
          <w:szCs w:val="24"/>
        </w:rPr>
        <w:t xml:space="preserve"> КУВО «УСЗН </w:t>
      </w:r>
      <w:proofErr w:type="spellStart"/>
      <w:r w:rsidR="006344D3" w:rsidRPr="000F79F2">
        <w:rPr>
          <w:rFonts w:ascii="Times New Roman" w:hAnsi="Times New Roman" w:cs="Times New Roman"/>
          <w:sz w:val="24"/>
          <w:szCs w:val="24"/>
        </w:rPr>
        <w:t>Богучарского</w:t>
      </w:r>
      <w:proofErr w:type="spellEnd"/>
      <w:r w:rsidR="006344D3"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Состав персональных данных не должен превышать перечень информации, необходимой для реализации конкретных полномочий.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Субъектами персональных данных, сведения о которых обрабатываются в информационных системах</w:t>
      </w:r>
      <w:r w:rsidR="009F493C"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 </w:t>
      </w:r>
      <w:r w:rsidR="009F493C" w:rsidRPr="000F79F2">
        <w:rPr>
          <w:rFonts w:ascii="Times New Roman" w:hAnsi="Times New Roman" w:cs="Times New Roman"/>
          <w:sz w:val="24"/>
          <w:szCs w:val="24"/>
        </w:rPr>
        <w:t xml:space="preserve">КУВО «УСЗН </w:t>
      </w:r>
      <w:proofErr w:type="spellStart"/>
      <w:r w:rsidR="009F493C" w:rsidRPr="000F79F2">
        <w:rPr>
          <w:rFonts w:ascii="Times New Roman" w:hAnsi="Times New Roman" w:cs="Times New Roman"/>
          <w:sz w:val="24"/>
          <w:szCs w:val="24"/>
        </w:rPr>
        <w:t>Богучарского</w:t>
      </w:r>
      <w:proofErr w:type="spellEnd"/>
      <w:r w:rsidR="009F493C"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являются: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работники – сотрудники </w:t>
      </w:r>
      <w:r w:rsidR="009F493C" w:rsidRPr="000F79F2">
        <w:rPr>
          <w:rFonts w:ascii="Times New Roman" w:hAnsi="Times New Roman" w:cs="Times New Roman"/>
          <w:sz w:val="24"/>
          <w:szCs w:val="24"/>
        </w:rPr>
        <w:t xml:space="preserve">КУВО «УСЗН </w:t>
      </w:r>
      <w:proofErr w:type="spellStart"/>
      <w:r w:rsidR="009F493C" w:rsidRPr="000F79F2">
        <w:rPr>
          <w:rFonts w:ascii="Times New Roman" w:hAnsi="Times New Roman" w:cs="Times New Roman"/>
          <w:sz w:val="24"/>
          <w:szCs w:val="24"/>
        </w:rPr>
        <w:t>Богучарского</w:t>
      </w:r>
      <w:proofErr w:type="spellEnd"/>
      <w:r w:rsidR="009F493C" w:rsidRPr="000F79F2">
        <w:rPr>
          <w:rFonts w:ascii="Times New Roman" w:hAnsi="Times New Roman" w:cs="Times New Roman"/>
          <w:sz w:val="24"/>
          <w:szCs w:val="24"/>
        </w:rPr>
        <w:t xml:space="preserve"> района» </w:t>
      </w:r>
      <w:r w:rsidRPr="000F79F2">
        <w:rPr>
          <w:rFonts w:ascii="Times New Roman" w:hAnsi="Times New Roman" w:cs="Times New Roman"/>
          <w:sz w:val="24"/>
          <w:szCs w:val="24"/>
        </w:rPr>
        <w:t xml:space="preserve">по трудовым договорам, физические лица, с которыми заключены договоры на оказание услуг, бывшие сотрудники, уволившиеся из </w:t>
      </w:r>
      <w:r w:rsidR="009F493C" w:rsidRPr="000F79F2">
        <w:rPr>
          <w:rFonts w:ascii="Times New Roman" w:hAnsi="Times New Roman" w:cs="Times New Roman"/>
          <w:sz w:val="24"/>
          <w:szCs w:val="24"/>
        </w:rPr>
        <w:t xml:space="preserve">КУВО «УСЗН </w:t>
      </w:r>
      <w:proofErr w:type="spellStart"/>
      <w:r w:rsidR="009F493C" w:rsidRPr="000F79F2">
        <w:rPr>
          <w:rFonts w:ascii="Times New Roman" w:hAnsi="Times New Roman" w:cs="Times New Roman"/>
          <w:sz w:val="24"/>
          <w:szCs w:val="24"/>
        </w:rPr>
        <w:t>Богучарского</w:t>
      </w:r>
      <w:proofErr w:type="spellEnd"/>
      <w:r w:rsidR="009F493C"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соискатели – кандидаты для приема на работу в </w:t>
      </w:r>
      <w:r w:rsidR="009F493C" w:rsidRPr="000F79F2">
        <w:rPr>
          <w:rFonts w:ascii="Times New Roman" w:hAnsi="Times New Roman" w:cs="Times New Roman"/>
          <w:sz w:val="24"/>
          <w:szCs w:val="24"/>
        </w:rPr>
        <w:t xml:space="preserve">КУВО «УСЗН </w:t>
      </w:r>
      <w:proofErr w:type="spellStart"/>
      <w:r w:rsidR="009F493C" w:rsidRPr="000F79F2">
        <w:rPr>
          <w:rFonts w:ascii="Times New Roman" w:hAnsi="Times New Roman" w:cs="Times New Roman"/>
          <w:sz w:val="24"/>
          <w:szCs w:val="24"/>
        </w:rPr>
        <w:t>Богучарского</w:t>
      </w:r>
      <w:proofErr w:type="spellEnd"/>
      <w:r w:rsidR="009F493C"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граждане, обратившиеся за получением государственных и иных услуг.</w:t>
      </w:r>
    </w:p>
    <w:p w:rsidR="00C0068D" w:rsidRPr="000F79F2" w:rsidRDefault="006408F8"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Для перечисленных субъектов персональных данных </w:t>
      </w:r>
      <w:r w:rsidR="009F493C" w:rsidRPr="000F79F2">
        <w:rPr>
          <w:rFonts w:ascii="Times New Roman" w:hAnsi="Times New Roman" w:cs="Times New Roman"/>
          <w:sz w:val="24"/>
          <w:szCs w:val="24"/>
        </w:rPr>
        <w:t xml:space="preserve">КУВО «УСЗН </w:t>
      </w:r>
      <w:proofErr w:type="spellStart"/>
      <w:r w:rsidR="009F493C" w:rsidRPr="000F79F2">
        <w:rPr>
          <w:rFonts w:ascii="Times New Roman" w:hAnsi="Times New Roman" w:cs="Times New Roman"/>
          <w:sz w:val="24"/>
          <w:szCs w:val="24"/>
        </w:rPr>
        <w:t>Богучарского</w:t>
      </w:r>
      <w:proofErr w:type="spellEnd"/>
      <w:r w:rsidR="009F493C"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выполняет функции оператора.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Оператор получает сведения о персональных данных субъекта из следующих источников: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информация, представляемая гражданином при обращении за социальной поддержкой, социальным обслуживанием:</w:t>
      </w:r>
      <w:r w:rsidR="009F493C" w:rsidRPr="000F79F2">
        <w:rPr>
          <w:rFonts w:ascii="Times New Roman" w:hAnsi="Times New Roman" w:cs="Times New Roman"/>
          <w:sz w:val="24"/>
          <w:szCs w:val="24"/>
        </w:rPr>
        <w:t xml:space="preserve"> </w:t>
      </w:r>
      <w:r w:rsidRPr="000F79F2">
        <w:rPr>
          <w:rFonts w:ascii="Times New Roman" w:hAnsi="Times New Roman" w:cs="Times New Roman"/>
          <w:sz w:val="24"/>
          <w:szCs w:val="24"/>
        </w:rPr>
        <w:t>паспорт или иной документ, удостоверяющий личность, удостоверение о праве на льготы, документы МСЭ, страховое свидетельство обязательного пенсионного страхования, справка о составе семьи, справка о доходах, другие документы, установленные порядком предоставления социальной поддержки, социального обслуживания;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информация, представляемая работником при поступлении на работу в </w:t>
      </w:r>
      <w:r w:rsidR="009F493C" w:rsidRPr="000F79F2">
        <w:rPr>
          <w:rFonts w:ascii="Times New Roman" w:hAnsi="Times New Roman" w:cs="Times New Roman"/>
          <w:sz w:val="24"/>
          <w:szCs w:val="24"/>
        </w:rPr>
        <w:t xml:space="preserve">КУВО «УСЗН </w:t>
      </w:r>
      <w:proofErr w:type="spellStart"/>
      <w:r w:rsidR="009F493C" w:rsidRPr="000F79F2">
        <w:rPr>
          <w:rFonts w:ascii="Times New Roman" w:hAnsi="Times New Roman" w:cs="Times New Roman"/>
          <w:sz w:val="24"/>
          <w:szCs w:val="24"/>
        </w:rPr>
        <w:t>Богучарского</w:t>
      </w:r>
      <w:proofErr w:type="spellEnd"/>
      <w:r w:rsidR="009F493C"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r w:rsidR="009F493C" w:rsidRPr="000F79F2">
        <w:rPr>
          <w:rFonts w:ascii="Times New Roman" w:hAnsi="Times New Roman" w:cs="Times New Roman"/>
          <w:sz w:val="24"/>
          <w:szCs w:val="24"/>
        </w:rPr>
        <w:t xml:space="preserve"> </w:t>
      </w:r>
      <w:r w:rsidRPr="000F79F2">
        <w:rPr>
          <w:rFonts w:ascii="Times New Roman" w:hAnsi="Times New Roman" w:cs="Times New Roman"/>
          <w:sz w:val="24"/>
          <w:szCs w:val="24"/>
        </w:rPr>
        <w:t>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анкетные сведения, заполняемые субъектом персональных данных при обращении или при приеме на работу;</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иные документы и сведения, предоставляемые субъектом персональных данных;</w:t>
      </w:r>
    </w:p>
    <w:p w:rsidR="000E6359"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C0068D" w:rsidRPr="000F79F2" w:rsidRDefault="006408F8" w:rsidP="000F79F2">
      <w:pPr>
        <w:spacing w:after="0" w:line="240" w:lineRule="auto"/>
        <w:jc w:val="both"/>
        <w:rPr>
          <w:rFonts w:ascii="Times New Roman" w:hAnsi="Times New Roman" w:cs="Times New Roman"/>
          <w:sz w:val="24"/>
          <w:szCs w:val="24"/>
        </w:rPr>
      </w:pPr>
      <w:bookmarkStart w:id="42" w:name="_Toc278891165"/>
      <w:bookmarkStart w:id="43" w:name="_Toc279586208"/>
      <w:bookmarkStart w:id="44" w:name="_Toc447204604"/>
      <w:bookmarkStart w:id="45" w:name="_Toc461179781"/>
      <w:r w:rsidRPr="000F79F2">
        <w:rPr>
          <w:rFonts w:ascii="Times New Roman" w:hAnsi="Times New Roman" w:cs="Times New Roman"/>
          <w:sz w:val="24"/>
          <w:szCs w:val="24"/>
        </w:rPr>
        <w:t xml:space="preserve">    </w:t>
      </w:r>
      <w:proofErr w:type="spellStart"/>
      <w:r w:rsidR="000E6359" w:rsidRPr="000F79F2">
        <w:rPr>
          <w:rFonts w:ascii="Times New Roman" w:hAnsi="Times New Roman" w:cs="Times New Roman"/>
          <w:sz w:val="24"/>
          <w:szCs w:val="24"/>
        </w:rPr>
        <w:t>4.6.</w:t>
      </w:r>
      <w:r w:rsidR="00C0068D" w:rsidRPr="000F79F2">
        <w:rPr>
          <w:rFonts w:ascii="Times New Roman" w:hAnsi="Times New Roman" w:cs="Times New Roman"/>
          <w:sz w:val="24"/>
          <w:szCs w:val="24"/>
        </w:rPr>
        <w:t>Условия</w:t>
      </w:r>
      <w:proofErr w:type="spellEnd"/>
      <w:r w:rsidR="00C0068D" w:rsidRPr="000F79F2">
        <w:rPr>
          <w:rFonts w:ascii="Times New Roman" w:hAnsi="Times New Roman" w:cs="Times New Roman"/>
          <w:sz w:val="24"/>
          <w:szCs w:val="24"/>
        </w:rPr>
        <w:t xml:space="preserve"> и порядок обработки персональных данных</w:t>
      </w:r>
      <w:bookmarkEnd w:id="42"/>
      <w:bookmarkEnd w:id="43"/>
      <w:bookmarkEnd w:id="44"/>
      <w:bookmarkEnd w:id="45"/>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w:t>
      </w:r>
      <w:proofErr w:type="gramStart"/>
      <w:r w:rsidRPr="000F79F2">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федеральными законами.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rsidR="00C0068D" w:rsidRPr="000F79F2" w:rsidRDefault="0071358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Форма с</w:t>
      </w:r>
      <w:r w:rsidR="00C0068D" w:rsidRPr="000F79F2">
        <w:rPr>
          <w:rFonts w:ascii="Times New Roman" w:hAnsi="Times New Roman" w:cs="Times New Roman"/>
          <w:sz w:val="24"/>
          <w:szCs w:val="24"/>
        </w:rPr>
        <w:t>огласия</w:t>
      </w:r>
      <w:r w:rsidR="000E6359"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субъекта на обработку его персональных данных в связи с поступлением на работу в </w:t>
      </w:r>
      <w:r w:rsidR="000E6359" w:rsidRPr="000F79F2">
        <w:rPr>
          <w:rFonts w:ascii="Times New Roman" w:hAnsi="Times New Roman" w:cs="Times New Roman"/>
          <w:sz w:val="24"/>
          <w:szCs w:val="24"/>
        </w:rPr>
        <w:t xml:space="preserve">КУВО «УСЗН </w:t>
      </w:r>
      <w:proofErr w:type="spellStart"/>
      <w:r w:rsidR="000E6359" w:rsidRPr="000F79F2">
        <w:rPr>
          <w:rFonts w:ascii="Times New Roman" w:hAnsi="Times New Roman" w:cs="Times New Roman"/>
          <w:sz w:val="24"/>
          <w:szCs w:val="24"/>
        </w:rPr>
        <w:t>Богучарского</w:t>
      </w:r>
      <w:proofErr w:type="spellEnd"/>
      <w:r w:rsidR="000E6359"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 xml:space="preserve"> приведена в приложени</w:t>
      </w:r>
      <w:r w:rsidR="003C1A59" w:rsidRPr="000F79F2">
        <w:rPr>
          <w:rFonts w:ascii="Times New Roman" w:hAnsi="Times New Roman" w:cs="Times New Roman"/>
          <w:sz w:val="24"/>
          <w:szCs w:val="24"/>
        </w:rPr>
        <w:t>и</w:t>
      </w:r>
      <w:r w:rsidR="00C0068D" w:rsidRPr="000F79F2">
        <w:rPr>
          <w:rFonts w:ascii="Times New Roman" w:hAnsi="Times New Roman" w:cs="Times New Roman"/>
          <w:sz w:val="24"/>
          <w:szCs w:val="24"/>
        </w:rPr>
        <w:t xml:space="preserve"> </w:t>
      </w:r>
      <w:r w:rsidR="003C1A59" w:rsidRPr="000F79F2">
        <w:rPr>
          <w:rFonts w:ascii="Times New Roman" w:hAnsi="Times New Roman" w:cs="Times New Roman"/>
          <w:sz w:val="24"/>
          <w:szCs w:val="24"/>
        </w:rPr>
        <w:t>1</w:t>
      </w:r>
      <w:r w:rsidR="00C0068D" w:rsidRPr="000F79F2">
        <w:rPr>
          <w:rFonts w:ascii="Times New Roman" w:hAnsi="Times New Roman" w:cs="Times New Roman"/>
          <w:sz w:val="24"/>
          <w:szCs w:val="24"/>
        </w:rPr>
        <w:t xml:space="preserve"> к настоящему Положению.</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В случае отказа предоставить </w:t>
      </w:r>
      <w:proofErr w:type="spellStart"/>
      <w:r w:rsidRPr="000F79F2">
        <w:rPr>
          <w:rFonts w:ascii="Times New Roman" w:hAnsi="Times New Roman" w:cs="Times New Roman"/>
          <w:sz w:val="24"/>
          <w:szCs w:val="24"/>
        </w:rPr>
        <w:t>ПДн</w:t>
      </w:r>
      <w:proofErr w:type="spellEnd"/>
      <w:r w:rsidRPr="000F79F2">
        <w:rPr>
          <w:rFonts w:ascii="Times New Roman" w:hAnsi="Times New Roman" w:cs="Times New Roman"/>
          <w:sz w:val="24"/>
          <w:szCs w:val="24"/>
        </w:rPr>
        <w:t xml:space="preserve"> оператор обязан разъяснить субъекту </w:t>
      </w:r>
      <w:proofErr w:type="spellStart"/>
      <w:r w:rsidRPr="000F79F2">
        <w:rPr>
          <w:rFonts w:ascii="Times New Roman" w:hAnsi="Times New Roman" w:cs="Times New Roman"/>
          <w:sz w:val="24"/>
          <w:szCs w:val="24"/>
        </w:rPr>
        <w:t>ПДн</w:t>
      </w:r>
      <w:proofErr w:type="spellEnd"/>
      <w:r w:rsidRPr="000F79F2">
        <w:rPr>
          <w:rFonts w:ascii="Times New Roman" w:hAnsi="Times New Roman" w:cs="Times New Roman"/>
          <w:sz w:val="24"/>
          <w:szCs w:val="24"/>
        </w:rPr>
        <w:t xml:space="preserve"> или его законному представителю юридические последствия отказа предоставления </w:t>
      </w:r>
      <w:proofErr w:type="spellStart"/>
      <w:r w:rsidRPr="000F79F2">
        <w:rPr>
          <w:rFonts w:ascii="Times New Roman" w:hAnsi="Times New Roman" w:cs="Times New Roman"/>
          <w:sz w:val="24"/>
          <w:szCs w:val="24"/>
        </w:rPr>
        <w:t>ПДн</w:t>
      </w:r>
      <w:proofErr w:type="spellEnd"/>
      <w:r w:rsidRPr="000F79F2">
        <w:rPr>
          <w:rFonts w:ascii="Times New Roman" w:hAnsi="Times New Roman" w:cs="Times New Roman"/>
          <w:sz w:val="24"/>
          <w:szCs w:val="24"/>
        </w:rPr>
        <w:t xml:space="preserve">. </w:t>
      </w:r>
      <w:r w:rsidR="00D22AD5" w:rsidRPr="000F79F2">
        <w:rPr>
          <w:rFonts w:ascii="Times New Roman" w:hAnsi="Times New Roman" w:cs="Times New Roman"/>
          <w:sz w:val="24"/>
          <w:szCs w:val="24"/>
        </w:rPr>
        <w:t>Ф</w:t>
      </w:r>
      <w:r w:rsidRPr="000F79F2">
        <w:rPr>
          <w:rFonts w:ascii="Times New Roman" w:hAnsi="Times New Roman" w:cs="Times New Roman"/>
          <w:sz w:val="24"/>
          <w:szCs w:val="24"/>
        </w:rPr>
        <w:t xml:space="preserve">орма разъяснения представлена в Приложении </w:t>
      </w:r>
      <w:r w:rsidR="003C1A59" w:rsidRPr="000F79F2">
        <w:rPr>
          <w:rFonts w:ascii="Times New Roman" w:hAnsi="Times New Roman" w:cs="Times New Roman"/>
          <w:sz w:val="24"/>
          <w:szCs w:val="24"/>
        </w:rPr>
        <w:t>5</w:t>
      </w:r>
      <w:r w:rsidRPr="000F79F2">
        <w:rPr>
          <w:rFonts w:ascii="Times New Roman" w:hAnsi="Times New Roman" w:cs="Times New Roman"/>
          <w:sz w:val="24"/>
          <w:szCs w:val="24"/>
        </w:rPr>
        <w:t>.</w:t>
      </w:r>
    </w:p>
    <w:p w:rsidR="009532EB"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полномочий </w:t>
      </w:r>
      <w:r w:rsidR="009532EB" w:rsidRPr="000F79F2">
        <w:rPr>
          <w:rFonts w:ascii="Times New Roman" w:hAnsi="Times New Roman" w:cs="Times New Roman"/>
          <w:sz w:val="24"/>
          <w:szCs w:val="24"/>
        </w:rPr>
        <w:t xml:space="preserve">КУВО «УСЗН </w:t>
      </w:r>
      <w:proofErr w:type="spellStart"/>
      <w:r w:rsidR="009532EB" w:rsidRPr="000F79F2">
        <w:rPr>
          <w:rFonts w:ascii="Times New Roman" w:hAnsi="Times New Roman" w:cs="Times New Roman"/>
          <w:sz w:val="24"/>
          <w:szCs w:val="24"/>
        </w:rPr>
        <w:t>Богучарского</w:t>
      </w:r>
      <w:proofErr w:type="spellEnd"/>
      <w:r w:rsidR="009532EB"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обеспечения соблюдения законов и иных нормативных правовых актов.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Получение персональных данных</w:t>
      </w:r>
      <w:r w:rsidR="000E6359" w:rsidRPr="000F79F2">
        <w:rPr>
          <w:rFonts w:ascii="Times New Roman" w:hAnsi="Times New Roman" w:cs="Times New Roman"/>
          <w:sz w:val="24"/>
          <w:szCs w:val="24"/>
        </w:rPr>
        <w:t xml:space="preserve"> </w:t>
      </w:r>
      <w:r w:rsidRPr="000F79F2">
        <w:rPr>
          <w:rFonts w:ascii="Times New Roman" w:hAnsi="Times New Roman" w:cs="Times New Roman"/>
          <w:sz w:val="24"/>
          <w:szCs w:val="24"/>
        </w:rPr>
        <w:t>может осуществляться как путем представления их самим субъектом, так и путем получения их из иных источников.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Обработку персональных данных в </w:t>
      </w:r>
      <w:r w:rsidR="000E6359" w:rsidRPr="000F79F2">
        <w:rPr>
          <w:rFonts w:ascii="Times New Roman" w:hAnsi="Times New Roman" w:cs="Times New Roman"/>
          <w:sz w:val="24"/>
          <w:szCs w:val="24"/>
        </w:rPr>
        <w:t xml:space="preserve">КУВО «УСЗН </w:t>
      </w:r>
      <w:proofErr w:type="spellStart"/>
      <w:r w:rsidR="000E6359" w:rsidRPr="000F79F2">
        <w:rPr>
          <w:rFonts w:ascii="Times New Roman" w:hAnsi="Times New Roman" w:cs="Times New Roman"/>
          <w:sz w:val="24"/>
          <w:szCs w:val="24"/>
        </w:rPr>
        <w:t>Богучарского</w:t>
      </w:r>
      <w:proofErr w:type="spellEnd"/>
      <w:r w:rsidR="000E6359"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осуществляют должностные лица, допущенные к данной обработке.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Состав должностных лиц, имеющих доступ к обработке персональных лиц, определяется на основе заявок руководителей структурных подразделений </w:t>
      </w:r>
      <w:r w:rsidR="000E6359" w:rsidRPr="000F79F2">
        <w:rPr>
          <w:rFonts w:ascii="Times New Roman" w:hAnsi="Times New Roman" w:cs="Times New Roman"/>
          <w:sz w:val="24"/>
          <w:szCs w:val="24"/>
        </w:rPr>
        <w:t xml:space="preserve">КУВО «УСЗН </w:t>
      </w:r>
      <w:proofErr w:type="spellStart"/>
      <w:r w:rsidR="000E6359" w:rsidRPr="000F79F2">
        <w:rPr>
          <w:rFonts w:ascii="Times New Roman" w:hAnsi="Times New Roman" w:cs="Times New Roman"/>
          <w:sz w:val="24"/>
          <w:szCs w:val="24"/>
        </w:rPr>
        <w:t>Богучарского</w:t>
      </w:r>
      <w:proofErr w:type="spellEnd"/>
      <w:r w:rsidR="000E6359"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на предоставление прав (полномочий) доступа пользователя к </w:t>
      </w:r>
      <w:proofErr w:type="gramStart"/>
      <w:r w:rsidRPr="000F79F2">
        <w:rPr>
          <w:rFonts w:ascii="Times New Roman" w:hAnsi="Times New Roman" w:cs="Times New Roman"/>
          <w:sz w:val="24"/>
          <w:szCs w:val="24"/>
        </w:rPr>
        <w:t>персональным</w:t>
      </w:r>
      <w:proofErr w:type="gramEnd"/>
      <w:r w:rsidRPr="000F79F2">
        <w:rPr>
          <w:rFonts w:ascii="Times New Roman" w:hAnsi="Times New Roman" w:cs="Times New Roman"/>
          <w:sz w:val="24"/>
          <w:szCs w:val="24"/>
        </w:rPr>
        <w:t xml:space="preserve"> данных.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Внутри </w:t>
      </w:r>
      <w:r w:rsidR="000E6359" w:rsidRPr="000F79F2">
        <w:rPr>
          <w:rFonts w:ascii="Times New Roman" w:hAnsi="Times New Roman" w:cs="Times New Roman"/>
          <w:sz w:val="24"/>
          <w:szCs w:val="24"/>
        </w:rPr>
        <w:t xml:space="preserve">КУВО «УСЗН </w:t>
      </w:r>
      <w:proofErr w:type="spellStart"/>
      <w:r w:rsidR="000E6359" w:rsidRPr="000F79F2">
        <w:rPr>
          <w:rFonts w:ascii="Times New Roman" w:hAnsi="Times New Roman" w:cs="Times New Roman"/>
          <w:sz w:val="24"/>
          <w:szCs w:val="24"/>
        </w:rPr>
        <w:t>Богучарского</w:t>
      </w:r>
      <w:proofErr w:type="spellEnd"/>
      <w:r w:rsidR="000E6359"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к разряду потребителей персональных данных, помимо </w:t>
      </w:r>
      <w:r w:rsidR="008A2E51" w:rsidRPr="000F79F2">
        <w:rPr>
          <w:rFonts w:ascii="Times New Roman" w:hAnsi="Times New Roman" w:cs="Times New Roman"/>
          <w:sz w:val="24"/>
          <w:szCs w:val="24"/>
        </w:rPr>
        <w:t>директора</w:t>
      </w:r>
      <w:r w:rsidRPr="000F79F2">
        <w:rPr>
          <w:rFonts w:ascii="Times New Roman" w:hAnsi="Times New Roman" w:cs="Times New Roman"/>
          <w:sz w:val="24"/>
          <w:szCs w:val="24"/>
        </w:rPr>
        <w:t xml:space="preserve"> и его заместителей, относятся сотрудники структурных подразделений, которым эти данные необходимы для выполнения должностных обязанностей:</w:t>
      </w:r>
    </w:p>
    <w:p w:rsidR="00C0068D" w:rsidRPr="000F79F2" w:rsidRDefault="008A2E51"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noBreakHyphen/>
        <w:t xml:space="preserve"> сотрудники </w:t>
      </w:r>
      <w:r w:rsidR="00C0068D" w:rsidRPr="000F79F2">
        <w:rPr>
          <w:rFonts w:ascii="Times New Roman" w:hAnsi="Times New Roman" w:cs="Times New Roman"/>
          <w:sz w:val="24"/>
          <w:szCs w:val="24"/>
        </w:rPr>
        <w:t>б</w:t>
      </w:r>
      <w:r w:rsidRPr="000F79F2">
        <w:rPr>
          <w:rFonts w:ascii="Times New Roman" w:hAnsi="Times New Roman" w:cs="Times New Roman"/>
          <w:sz w:val="24"/>
          <w:szCs w:val="24"/>
        </w:rPr>
        <w:t>ухгалтерии (главный бухгалтер, зам</w:t>
      </w:r>
      <w:r w:rsidR="00EC5E2E" w:rsidRPr="000F79F2">
        <w:rPr>
          <w:rFonts w:ascii="Times New Roman" w:hAnsi="Times New Roman" w:cs="Times New Roman"/>
          <w:sz w:val="24"/>
          <w:szCs w:val="24"/>
        </w:rPr>
        <w:t>еститель</w:t>
      </w:r>
      <w:r w:rsidRPr="000F79F2">
        <w:rPr>
          <w:rFonts w:ascii="Times New Roman" w:hAnsi="Times New Roman" w:cs="Times New Roman"/>
          <w:sz w:val="24"/>
          <w:szCs w:val="24"/>
        </w:rPr>
        <w:t xml:space="preserve"> главного бухгалтера, бухгалтер</w:t>
      </w:r>
      <w:r w:rsidR="00EC5E2E" w:rsidRPr="000F79F2">
        <w:rPr>
          <w:rFonts w:ascii="Times New Roman" w:hAnsi="Times New Roman" w:cs="Times New Roman"/>
          <w:sz w:val="24"/>
          <w:szCs w:val="24"/>
        </w:rPr>
        <w:t xml:space="preserve"> </w:t>
      </w:r>
      <w:proofErr w:type="gramStart"/>
      <w:r w:rsidR="00EC5E2E" w:rsidRPr="000F79F2">
        <w:rPr>
          <w:rFonts w:ascii="Times New Roman" w:hAnsi="Times New Roman" w:cs="Times New Roman"/>
          <w:sz w:val="24"/>
          <w:szCs w:val="24"/>
        </w:rPr>
        <w:t>(</w:t>
      </w:r>
      <w:r w:rsidRPr="000F79F2">
        <w:rPr>
          <w:rFonts w:ascii="Times New Roman" w:hAnsi="Times New Roman" w:cs="Times New Roman"/>
          <w:sz w:val="24"/>
          <w:szCs w:val="24"/>
        </w:rPr>
        <w:t xml:space="preserve"> </w:t>
      </w:r>
      <w:proofErr w:type="gramEnd"/>
      <w:r w:rsidRPr="000F79F2">
        <w:rPr>
          <w:rFonts w:ascii="Times New Roman" w:hAnsi="Times New Roman" w:cs="Times New Roman"/>
          <w:sz w:val="24"/>
          <w:szCs w:val="24"/>
          <w:lang w:val="en-US"/>
        </w:rPr>
        <w:t>I</w:t>
      </w:r>
      <w:r w:rsidRPr="000F79F2">
        <w:rPr>
          <w:rFonts w:ascii="Times New Roman" w:hAnsi="Times New Roman" w:cs="Times New Roman"/>
          <w:sz w:val="24"/>
          <w:szCs w:val="24"/>
        </w:rPr>
        <w:t xml:space="preserve"> категории</w:t>
      </w:r>
      <w:r w:rsidR="00EC5E2E" w:rsidRPr="000F79F2">
        <w:rPr>
          <w:rFonts w:ascii="Times New Roman" w:hAnsi="Times New Roman" w:cs="Times New Roman"/>
          <w:sz w:val="24"/>
          <w:szCs w:val="24"/>
        </w:rPr>
        <w:t>)</w:t>
      </w:r>
      <w:r w:rsidRPr="000F79F2">
        <w:rPr>
          <w:rFonts w:ascii="Times New Roman" w:hAnsi="Times New Roman" w:cs="Times New Roman"/>
          <w:sz w:val="24"/>
          <w:szCs w:val="24"/>
        </w:rPr>
        <w:t>)</w:t>
      </w:r>
      <w:r w:rsidR="00C0068D" w:rsidRPr="000F79F2">
        <w:rPr>
          <w:rFonts w:ascii="Times New Roman" w:hAnsi="Times New Roman" w:cs="Times New Roman"/>
          <w:sz w:val="24"/>
          <w:szCs w:val="24"/>
        </w:rPr>
        <w:t xml:space="preserve">;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сотрудники </w:t>
      </w:r>
      <w:r w:rsidR="008A2E51" w:rsidRPr="000F79F2">
        <w:rPr>
          <w:rFonts w:ascii="Times New Roman" w:hAnsi="Times New Roman" w:cs="Times New Roman"/>
          <w:sz w:val="24"/>
          <w:szCs w:val="24"/>
        </w:rPr>
        <w:t xml:space="preserve">общего </w:t>
      </w:r>
      <w:r w:rsidRPr="000F79F2">
        <w:rPr>
          <w:rFonts w:ascii="Times New Roman" w:hAnsi="Times New Roman" w:cs="Times New Roman"/>
          <w:sz w:val="24"/>
          <w:szCs w:val="24"/>
        </w:rPr>
        <w:t>отдела;</w:t>
      </w:r>
      <w:r w:rsidR="008A2E51" w:rsidRPr="000F79F2">
        <w:rPr>
          <w:rFonts w:ascii="Times New Roman" w:hAnsi="Times New Roman" w:cs="Times New Roman"/>
          <w:sz w:val="24"/>
          <w:szCs w:val="24"/>
        </w:rPr>
        <w:t xml:space="preserve"> (начальник отдела, юрисконсульт, специалист по кадрам, специалист по охране труда)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сотрудники отдела </w:t>
      </w:r>
      <w:r w:rsidR="008A2E51" w:rsidRPr="000F79F2">
        <w:rPr>
          <w:rFonts w:ascii="Times New Roman" w:hAnsi="Times New Roman" w:cs="Times New Roman"/>
          <w:sz w:val="24"/>
          <w:szCs w:val="24"/>
        </w:rPr>
        <w:t>социальных выплат и администрирования баз данных</w:t>
      </w:r>
      <w:r w:rsidR="00EC5E2E" w:rsidRPr="000F79F2">
        <w:rPr>
          <w:rFonts w:ascii="Times New Roman" w:hAnsi="Times New Roman" w:cs="Times New Roman"/>
          <w:sz w:val="24"/>
          <w:szCs w:val="24"/>
        </w:rPr>
        <w:t xml:space="preserve"> (начальник отдела, заместитель начальника отдела, программист, инспектор)</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сотрудники отдела </w:t>
      </w:r>
      <w:r w:rsidR="008A2E51" w:rsidRPr="000F79F2">
        <w:rPr>
          <w:rFonts w:ascii="Times New Roman" w:hAnsi="Times New Roman" w:cs="Times New Roman"/>
          <w:sz w:val="24"/>
          <w:szCs w:val="24"/>
        </w:rPr>
        <w:t>социальной поддержки льготников</w:t>
      </w:r>
      <w:r w:rsidRPr="000F79F2">
        <w:rPr>
          <w:rFonts w:ascii="Times New Roman" w:hAnsi="Times New Roman" w:cs="Times New Roman"/>
          <w:sz w:val="24"/>
          <w:szCs w:val="24"/>
        </w:rPr>
        <w:t xml:space="preserve"> (начальник отдела, заместитель начальника отдела,  инспектор);</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сотрудники отдела </w:t>
      </w:r>
      <w:r w:rsidR="00EC5E2E" w:rsidRPr="000F79F2">
        <w:rPr>
          <w:rFonts w:ascii="Times New Roman" w:hAnsi="Times New Roman" w:cs="Times New Roman"/>
          <w:sz w:val="24"/>
          <w:szCs w:val="24"/>
        </w:rPr>
        <w:t>приема и обращения граждан</w:t>
      </w:r>
      <w:r w:rsidRPr="000F79F2">
        <w:rPr>
          <w:rFonts w:ascii="Times New Roman" w:hAnsi="Times New Roman" w:cs="Times New Roman"/>
          <w:sz w:val="24"/>
          <w:szCs w:val="24"/>
        </w:rPr>
        <w:t xml:space="preserve"> (начальник отдела, заместитель начальника отдела, </w:t>
      </w:r>
      <w:r w:rsidR="00EC5E2E" w:rsidRPr="000F79F2">
        <w:rPr>
          <w:rFonts w:ascii="Times New Roman" w:hAnsi="Times New Roman" w:cs="Times New Roman"/>
          <w:sz w:val="24"/>
          <w:szCs w:val="24"/>
        </w:rPr>
        <w:t xml:space="preserve">специалист по социальной работе, </w:t>
      </w:r>
      <w:r w:rsidRPr="000F79F2">
        <w:rPr>
          <w:rFonts w:ascii="Times New Roman" w:hAnsi="Times New Roman" w:cs="Times New Roman"/>
          <w:sz w:val="24"/>
          <w:szCs w:val="24"/>
        </w:rPr>
        <w:t>инспектор);</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сотрудники отдела  комплексного социального обслуживания населения (начальник отдела, заместитель начальника отдела, </w:t>
      </w:r>
      <w:r w:rsidR="00EC5E2E" w:rsidRPr="000F79F2">
        <w:rPr>
          <w:rFonts w:ascii="Times New Roman" w:hAnsi="Times New Roman" w:cs="Times New Roman"/>
          <w:sz w:val="24"/>
          <w:szCs w:val="24"/>
        </w:rPr>
        <w:t>специалист по социальной работе, психолог, диспетчер, рабочий по комплексному обслуживанию и ремонту зданий</w:t>
      </w:r>
      <w:r w:rsidR="00B7715C" w:rsidRPr="000F79F2">
        <w:rPr>
          <w:rFonts w:ascii="Times New Roman" w:hAnsi="Times New Roman" w:cs="Times New Roman"/>
          <w:sz w:val="24"/>
          <w:szCs w:val="24"/>
        </w:rPr>
        <w:t>, социальный работник</w:t>
      </w:r>
      <w:r w:rsidRPr="000F79F2">
        <w:rPr>
          <w:rFonts w:ascii="Times New Roman" w:hAnsi="Times New Roman" w:cs="Times New Roman"/>
          <w:sz w:val="24"/>
          <w:szCs w:val="24"/>
        </w:rPr>
        <w:t>);</w:t>
      </w:r>
    </w:p>
    <w:p w:rsidR="00C0068D" w:rsidRPr="000F79F2" w:rsidRDefault="000E6359"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договора на оказание услуг или соглашения об информационном взаимодействии;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4.</w:t>
      </w:r>
    </w:p>
    <w:p w:rsidR="00C0068D" w:rsidRPr="000F79F2" w:rsidRDefault="00C0068D" w:rsidP="000F79F2">
      <w:pPr>
        <w:spacing w:after="0" w:line="240" w:lineRule="auto"/>
        <w:jc w:val="both"/>
        <w:rPr>
          <w:rFonts w:ascii="Times New Roman" w:hAnsi="Times New Roman" w:cs="Times New Roman"/>
          <w:sz w:val="24"/>
          <w:szCs w:val="24"/>
        </w:rPr>
      </w:pPr>
      <w:bookmarkStart w:id="46" w:name="_Toc461179782"/>
      <w:r w:rsidRPr="000F79F2">
        <w:rPr>
          <w:rFonts w:ascii="Times New Roman" w:hAnsi="Times New Roman" w:cs="Times New Roman"/>
          <w:sz w:val="24"/>
          <w:szCs w:val="24"/>
        </w:rPr>
        <w:t>Правила рассмотрения запросов субъектов персональных данных или их представителей.</w:t>
      </w:r>
      <w:bookmarkEnd w:id="46"/>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0F79F2">
        <w:rPr>
          <w:rFonts w:ascii="Times New Roman" w:hAnsi="Times New Roman" w:cs="Times New Roman"/>
          <w:sz w:val="24"/>
          <w:szCs w:val="24"/>
        </w:rPr>
        <w:t>ии у о</w:t>
      </w:r>
      <w:proofErr w:type="gramEnd"/>
      <w:r w:rsidRPr="000F79F2">
        <w:rPr>
          <w:rFonts w:ascii="Times New Roman" w:hAnsi="Times New Roman" w:cs="Times New Roman"/>
          <w:sz w:val="24"/>
          <w:szCs w:val="24"/>
        </w:rPr>
        <w:t>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Обращения субъектов персональных данных о соблюдении их законных прав регистрируются </w:t>
      </w:r>
      <w:r w:rsidR="00E8089F" w:rsidRPr="000F79F2">
        <w:rPr>
          <w:rFonts w:ascii="Times New Roman" w:hAnsi="Times New Roman" w:cs="Times New Roman"/>
          <w:sz w:val="24"/>
          <w:szCs w:val="24"/>
        </w:rPr>
        <w:t xml:space="preserve">КУВО «УСЗН </w:t>
      </w:r>
      <w:proofErr w:type="spellStart"/>
      <w:r w:rsidR="00E8089F" w:rsidRPr="000F79F2">
        <w:rPr>
          <w:rFonts w:ascii="Times New Roman" w:hAnsi="Times New Roman" w:cs="Times New Roman"/>
          <w:sz w:val="24"/>
          <w:szCs w:val="24"/>
        </w:rPr>
        <w:t>Богучарского</w:t>
      </w:r>
      <w:proofErr w:type="spellEnd"/>
      <w:r w:rsidR="00E8089F"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 оператором в специальном журнале. Форма журнала приведена в приложении 3 к настоящему Положению.</w:t>
      </w:r>
    </w:p>
    <w:p w:rsidR="00C0068D" w:rsidRPr="000F79F2" w:rsidRDefault="00E8089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C0068D" w:rsidRPr="000F79F2" w:rsidRDefault="00E8089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подтверждение факта обработки персональных данных оператором, а также цель такой обработки;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способы обработки персональных данных, применяемые оператором;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перечень обрабатываемых персональных данных и источник их получения;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сроки обработки персональных данных, в том числе сроки их хранения;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C0068D" w:rsidRPr="000F79F2" w:rsidRDefault="00E8089F" w:rsidP="000F79F2">
      <w:pPr>
        <w:spacing w:after="0" w:line="240" w:lineRule="auto"/>
        <w:jc w:val="both"/>
        <w:rPr>
          <w:rFonts w:ascii="Times New Roman" w:hAnsi="Times New Roman" w:cs="Times New Roman"/>
          <w:sz w:val="24"/>
          <w:szCs w:val="24"/>
        </w:rPr>
      </w:pPr>
      <w:bookmarkStart w:id="47" w:name="_Toc366232901"/>
      <w:bookmarkStart w:id="48" w:name="_Toc447204605"/>
      <w:bookmarkStart w:id="49" w:name="_Toc461179783"/>
      <w:r w:rsidRPr="000F79F2">
        <w:rPr>
          <w:rFonts w:ascii="Times New Roman" w:hAnsi="Times New Roman" w:cs="Times New Roman"/>
          <w:sz w:val="24"/>
          <w:szCs w:val="24"/>
        </w:rPr>
        <w:t xml:space="preserve">4.8.  </w:t>
      </w:r>
      <w:r w:rsidR="00C0068D" w:rsidRPr="000F79F2">
        <w:rPr>
          <w:rFonts w:ascii="Times New Roman" w:hAnsi="Times New Roman" w:cs="Times New Roman"/>
          <w:sz w:val="24"/>
          <w:szCs w:val="24"/>
        </w:rPr>
        <w:t>Сроки обработки и хранения персональных данных</w:t>
      </w:r>
      <w:bookmarkEnd w:id="47"/>
      <w:bookmarkEnd w:id="48"/>
      <w:bookmarkEnd w:id="49"/>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E8089F"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Персональные данные, связанные с реализацией трудовых отношений, обрабатываются и хранятся в течение срока действия служебного контракта (трудового договора) и в течение 75 (семидесяти пяти) лет после его прекращения. </w:t>
      </w:r>
    </w:p>
    <w:p w:rsidR="00DC6E67" w:rsidRPr="000F79F2" w:rsidRDefault="00E8089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roofErr w:type="gramEnd"/>
    </w:p>
    <w:p w:rsidR="00DC6E67" w:rsidRPr="000F79F2" w:rsidRDefault="00550A22" w:rsidP="000F79F2">
      <w:pPr>
        <w:spacing w:after="0" w:line="240" w:lineRule="auto"/>
        <w:jc w:val="both"/>
        <w:rPr>
          <w:rFonts w:ascii="Times New Roman" w:hAnsi="Times New Roman" w:cs="Times New Roman"/>
          <w:sz w:val="24"/>
          <w:szCs w:val="24"/>
        </w:rPr>
      </w:pPr>
      <w:bookmarkStart w:id="50" w:name="_Toc302991017"/>
      <w:bookmarkStart w:id="51" w:name="_Toc461179784"/>
      <w:r w:rsidRPr="000F79F2">
        <w:rPr>
          <w:rFonts w:ascii="Times New Roman" w:hAnsi="Times New Roman" w:cs="Times New Roman"/>
          <w:sz w:val="24"/>
          <w:szCs w:val="24"/>
        </w:rPr>
        <w:t xml:space="preserve">    </w:t>
      </w:r>
      <w:r w:rsidR="00E8089F" w:rsidRPr="000F79F2">
        <w:rPr>
          <w:rFonts w:ascii="Times New Roman" w:hAnsi="Times New Roman" w:cs="Times New Roman"/>
          <w:sz w:val="24"/>
          <w:szCs w:val="24"/>
        </w:rPr>
        <w:t xml:space="preserve">4.9. </w:t>
      </w:r>
      <w:r w:rsidR="00C0068D" w:rsidRPr="000F79F2">
        <w:rPr>
          <w:rFonts w:ascii="Times New Roman" w:hAnsi="Times New Roman" w:cs="Times New Roman"/>
          <w:sz w:val="24"/>
          <w:szCs w:val="24"/>
        </w:rPr>
        <w:t>Лицо, ответственное за организацию обработки персональных данных в</w:t>
      </w:r>
      <w:bookmarkEnd w:id="50"/>
      <w:r w:rsidR="00C0068D" w:rsidRPr="000F79F2">
        <w:rPr>
          <w:rFonts w:ascii="Times New Roman" w:hAnsi="Times New Roman" w:cs="Times New Roman"/>
          <w:sz w:val="24"/>
          <w:szCs w:val="24"/>
        </w:rPr>
        <w:t xml:space="preserve"> </w:t>
      </w:r>
      <w:bookmarkEnd w:id="51"/>
      <w:r w:rsidR="00E8089F" w:rsidRPr="000F79F2">
        <w:rPr>
          <w:rFonts w:ascii="Times New Roman" w:hAnsi="Times New Roman" w:cs="Times New Roman"/>
          <w:sz w:val="24"/>
          <w:szCs w:val="24"/>
        </w:rPr>
        <w:t xml:space="preserve">КУВО «УСЗН </w:t>
      </w:r>
      <w:proofErr w:type="spellStart"/>
      <w:r w:rsidR="00E8089F" w:rsidRPr="000F79F2">
        <w:rPr>
          <w:rFonts w:ascii="Times New Roman" w:hAnsi="Times New Roman" w:cs="Times New Roman"/>
          <w:sz w:val="24"/>
          <w:szCs w:val="24"/>
        </w:rPr>
        <w:t>Богучарского</w:t>
      </w:r>
      <w:proofErr w:type="spellEnd"/>
      <w:r w:rsidR="00E8089F" w:rsidRPr="000F79F2">
        <w:rPr>
          <w:rFonts w:ascii="Times New Roman" w:hAnsi="Times New Roman" w:cs="Times New Roman"/>
          <w:sz w:val="24"/>
          <w:szCs w:val="24"/>
        </w:rPr>
        <w:t xml:space="preserve"> района»</w:t>
      </w:r>
    </w:p>
    <w:p w:rsidR="00C0068D" w:rsidRPr="000F79F2" w:rsidRDefault="00E8089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Приказом</w:t>
      </w:r>
      <w:r w:rsidR="008A4DEC" w:rsidRPr="000F79F2">
        <w:rPr>
          <w:rFonts w:ascii="Times New Roman" w:hAnsi="Times New Roman" w:cs="Times New Roman"/>
          <w:sz w:val="24"/>
          <w:szCs w:val="24"/>
        </w:rPr>
        <w:t xml:space="preserve"> директора </w:t>
      </w:r>
      <w:r w:rsidR="00C0068D"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назначается лицо, ответственное за организацию обработки персональных данных 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(далее - Ответственное лицо).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Ответственное лицо получает указания непосредственно от </w:t>
      </w:r>
      <w:r w:rsidR="008A4DEC" w:rsidRPr="000F79F2">
        <w:rPr>
          <w:rFonts w:ascii="Times New Roman" w:hAnsi="Times New Roman" w:cs="Times New Roman"/>
          <w:sz w:val="24"/>
          <w:szCs w:val="24"/>
        </w:rPr>
        <w:t xml:space="preserve"> директора</w:t>
      </w:r>
      <w:r w:rsidRPr="000F79F2">
        <w:rPr>
          <w:rFonts w:ascii="Times New Roman" w:hAnsi="Times New Roman" w:cs="Times New Roman"/>
          <w:sz w:val="24"/>
          <w:szCs w:val="24"/>
        </w:rPr>
        <w:t xml:space="preserve"> </w:t>
      </w:r>
      <w:r w:rsidR="00E8089F" w:rsidRPr="000F79F2">
        <w:rPr>
          <w:rFonts w:ascii="Times New Roman" w:hAnsi="Times New Roman" w:cs="Times New Roman"/>
          <w:sz w:val="24"/>
          <w:szCs w:val="24"/>
        </w:rPr>
        <w:t xml:space="preserve">КУВО «УСЗН </w:t>
      </w:r>
      <w:proofErr w:type="spellStart"/>
      <w:r w:rsidR="00E8089F" w:rsidRPr="000F79F2">
        <w:rPr>
          <w:rFonts w:ascii="Times New Roman" w:hAnsi="Times New Roman" w:cs="Times New Roman"/>
          <w:sz w:val="24"/>
          <w:szCs w:val="24"/>
        </w:rPr>
        <w:t>Богучарского</w:t>
      </w:r>
      <w:proofErr w:type="spellEnd"/>
      <w:r w:rsidR="00E8089F" w:rsidRPr="000F79F2">
        <w:rPr>
          <w:rFonts w:ascii="Times New Roman" w:hAnsi="Times New Roman" w:cs="Times New Roman"/>
          <w:sz w:val="24"/>
          <w:szCs w:val="24"/>
        </w:rPr>
        <w:t xml:space="preserve"> района»</w:t>
      </w:r>
      <w:r w:rsidR="008A4DEC" w:rsidRPr="000F79F2">
        <w:rPr>
          <w:rFonts w:ascii="Times New Roman" w:hAnsi="Times New Roman" w:cs="Times New Roman"/>
          <w:sz w:val="24"/>
          <w:szCs w:val="24"/>
        </w:rPr>
        <w:t xml:space="preserve"> </w:t>
      </w:r>
      <w:r w:rsidRPr="000F79F2">
        <w:rPr>
          <w:rFonts w:ascii="Times New Roman" w:hAnsi="Times New Roman" w:cs="Times New Roman"/>
          <w:sz w:val="24"/>
          <w:szCs w:val="24"/>
        </w:rPr>
        <w:t>и подотчетно ему.</w:t>
      </w:r>
    </w:p>
    <w:p w:rsidR="00C0068D" w:rsidRPr="000F79F2" w:rsidRDefault="00550A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Ответственное лицо обязано:</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осуществлять внутренний </w:t>
      </w:r>
      <w:proofErr w:type="gramStart"/>
      <w:r w:rsidRPr="000F79F2">
        <w:rPr>
          <w:rFonts w:ascii="Times New Roman" w:hAnsi="Times New Roman" w:cs="Times New Roman"/>
          <w:sz w:val="24"/>
          <w:szCs w:val="24"/>
        </w:rPr>
        <w:t>контроль за</w:t>
      </w:r>
      <w:proofErr w:type="gramEnd"/>
      <w:r w:rsidRPr="000F79F2">
        <w:rPr>
          <w:rFonts w:ascii="Times New Roman" w:hAnsi="Times New Roman" w:cs="Times New Roman"/>
          <w:sz w:val="24"/>
          <w:szCs w:val="24"/>
        </w:rPr>
        <w:t xml:space="preserve"> соблюдением в </w:t>
      </w:r>
      <w:r w:rsidR="00E8089F" w:rsidRPr="000F79F2">
        <w:rPr>
          <w:rFonts w:ascii="Times New Roman" w:hAnsi="Times New Roman" w:cs="Times New Roman"/>
          <w:sz w:val="24"/>
          <w:szCs w:val="24"/>
        </w:rPr>
        <w:t xml:space="preserve">КУВО «УСЗН </w:t>
      </w:r>
      <w:proofErr w:type="spellStart"/>
      <w:r w:rsidR="00E8089F" w:rsidRPr="000F79F2">
        <w:rPr>
          <w:rFonts w:ascii="Times New Roman" w:hAnsi="Times New Roman" w:cs="Times New Roman"/>
          <w:sz w:val="24"/>
          <w:szCs w:val="24"/>
        </w:rPr>
        <w:t>Богучарского</w:t>
      </w:r>
      <w:proofErr w:type="spellEnd"/>
      <w:r w:rsidR="00E8089F"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законодательства Российской Федерации о персональных данных, в том числе за соблюдением правил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доводить до сведения сотрудников </w:t>
      </w:r>
      <w:r w:rsidR="00616E8A" w:rsidRPr="000F79F2">
        <w:rPr>
          <w:rFonts w:ascii="Times New Roman" w:hAnsi="Times New Roman" w:cs="Times New Roman"/>
          <w:sz w:val="24"/>
          <w:szCs w:val="24"/>
        </w:rPr>
        <w:t xml:space="preserve">КУВО «УСЗН </w:t>
      </w:r>
      <w:proofErr w:type="spellStart"/>
      <w:r w:rsidR="00616E8A" w:rsidRPr="000F79F2">
        <w:rPr>
          <w:rFonts w:ascii="Times New Roman" w:hAnsi="Times New Roman" w:cs="Times New Roman"/>
          <w:sz w:val="24"/>
          <w:szCs w:val="24"/>
        </w:rPr>
        <w:t>Богучарского</w:t>
      </w:r>
      <w:proofErr w:type="spellEnd"/>
      <w:r w:rsidR="00616E8A"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организовывать прием и обработку обращений и запросов субъектов </w:t>
      </w:r>
      <w:proofErr w:type="gramStart"/>
      <w:r w:rsidRPr="000F79F2">
        <w:rPr>
          <w:rFonts w:ascii="Times New Roman" w:hAnsi="Times New Roman" w:cs="Times New Roman"/>
          <w:sz w:val="24"/>
          <w:szCs w:val="24"/>
        </w:rPr>
        <w:t>персональных</w:t>
      </w:r>
      <w:proofErr w:type="gramEnd"/>
      <w:r w:rsidRPr="000F79F2">
        <w:rPr>
          <w:rFonts w:ascii="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C0068D" w:rsidRPr="000F79F2" w:rsidRDefault="00616E8A" w:rsidP="000F79F2">
      <w:pPr>
        <w:spacing w:after="0" w:line="240" w:lineRule="auto"/>
        <w:jc w:val="both"/>
        <w:rPr>
          <w:rFonts w:ascii="Times New Roman" w:hAnsi="Times New Roman" w:cs="Times New Roman"/>
          <w:b/>
          <w:sz w:val="24"/>
          <w:szCs w:val="24"/>
        </w:rPr>
      </w:pPr>
      <w:bookmarkStart w:id="52" w:name="_Toc447204606"/>
      <w:bookmarkStart w:id="53" w:name="_Toc461179785"/>
      <w:r w:rsidRPr="000F79F2">
        <w:rPr>
          <w:rFonts w:ascii="Times New Roman" w:hAnsi="Times New Roman" w:cs="Times New Roman"/>
          <w:b/>
          <w:sz w:val="24"/>
          <w:szCs w:val="24"/>
        </w:rPr>
        <w:t xml:space="preserve">5. </w:t>
      </w:r>
      <w:r w:rsidR="00C0068D" w:rsidRPr="000F79F2">
        <w:rPr>
          <w:rFonts w:ascii="Times New Roman" w:hAnsi="Times New Roman" w:cs="Times New Roman"/>
          <w:b/>
          <w:sz w:val="24"/>
          <w:szCs w:val="24"/>
        </w:rPr>
        <w:t>Общая характеристика информационных систем персональных данных</w:t>
      </w:r>
      <w:bookmarkEnd w:id="52"/>
      <w:bookmarkEnd w:id="53"/>
    </w:p>
    <w:p w:rsidR="00C0068D" w:rsidRPr="000F79F2" w:rsidRDefault="00616E8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Обработка персональных граждан осуществляется в следующих информационных системах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616E8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 целях организации и управления деятельностью органов социальной защиты населения по реализации полномочий по предоставлению гражданам социальной поддержки:</w:t>
      </w:r>
    </w:p>
    <w:p w:rsidR="00C0068D" w:rsidRPr="000F79F2" w:rsidRDefault="00D94B6B"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proofErr w:type="spellStart"/>
      <w:r w:rsidR="002F0FFA" w:rsidRPr="000F79F2">
        <w:rPr>
          <w:rFonts w:ascii="Times New Roman" w:hAnsi="Times New Roman" w:cs="Times New Roman"/>
          <w:sz w:val="24"/>
          <w:szCs w:val="24"/>
        </w:rPr>
        <w:t>1.</w:t>
      </w:r>
      <w:r w:rsidR="00C0068D" w:rsidRPr="000F79F2">
        <w:rPr>
          <w:rFonts w:ascii="Times New Roman" w:hAnsi="Times New Roman" w:cs="Times New Roman"/>
          <w:sz w:val="24"/>
          <w:szCs w:val="24"/>
        </w:rPr>
        <w:t>Государственная</w:t>
      </w:r>
      <w:proofErr w:type="spellEnd"/>
      <w:r w:rsidR="00C0068D" w:rsidRPr="000F79F2">
        <w:rPr>
          <w:rFonts w:ascii="Times New Roman" w:hAnsi="Times New Roman" w:cs="Times New Roman"/>
          <w:sz w:val="24"/>
          <w:szCs w:val="24"/>
        </w:rPr>
        <w:t xml:space="preserve">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предназначена для автоматизации процессов принятия решений и предоставления мер социальной поддержки населению путем формирования и использования единой </w:t>
      </w:r>
      <w:proofErr w:type="gramStart"/>
      <w:r w:rsidR="00C0068D" w:rsidRPr="000F79F2">
        <w:rPr>
          <w:rFonts w:ascii="Times New Roman" w:hAnsi="Times New Roman" w:cs="Times New Roman"/>
          <w:sz w:val="24"/>
          <w:szCs w:val="24"/>
        </w:rPr>
        <w:t>базы</w:t>
      </w:r>
      <w:proofErr w:type="gramEnd"/>
      <w:r w:rsidR="00C0068D" w:rsidRPr="000F79F2">
        <w:rPr>
          <w:rFonts w:ascii="Times New Roman" w:hAnsi="Times New Roman" w:cs="Times New Roman"/>
          <w:sz w:val="24"/>
          <w:szCs w:val="24"/>
        </w:rPr>
        <w:t xml:space="preserve"> данных в </w:t>
      </w:r>
      <w:r w:rsidR="00C0068D" w:rsidRPr="000F79F2">
        <w:rPr>
          <w:rFonts w:ascii="Times New Roman" w:hAnsi="Times New Roman" w:cs="Times New Roman"/>
          <w:sz w:val="24"/>
          <w:szCs w:val="24"/>
        </w:rPr>
        <w:lastRenderedPageBreak/>
        <w:t>масштабах Воронежской области, содержащей комплексную информацию о лицах, нуждающихся в социальном обеспечении и/или социальном обслуживании. Содержит следующие сведения</w:t>
      </w:r>
      <w:r w:rsidR="00872059"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субъекта персональных данных:  фамилия, имя, отчество, дата рождения субъекта персональных данных;</w:t>
      </w:r>
      <w:r w:rsidR="00A83ACC"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данные документа, удостоверяющего личность субъекта персональных данных;</w:t>
      </w:r>
      <w:r w:rsidR="00A83ACC"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номер страхового свидетельства обязательного пенсионного страхования;</w:t>
      </w:r>
      <w:r w:rsidR="00A83ACC"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адрес места жительства субъекта персональных данных.</w:t>
      </w:r>
    </w:p>
    <w:p w:rsidR="00C0068D" w:rsidRPr="000F79F2" w:rsidRDefault="00550A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Сведения, зависящие от предоставляемых мер социальной поддержки: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данные документа (удостоверения, справки и др.), подтверждающего право на меры социальной поддержки;</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при наличии, сведения об установлении инвалидности;</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награды и знаки отличия;</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сведения о составе семьи;</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сведения об жилищных условиях;</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сведения о доходах;</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сведения о предоставленных мерах социальной поддержки. </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spellStart"/>
      <w:r w:rsidR="002F0FFA" w:rsidRPr="000F79F2">
        <w:rPr>
          <w:rFonts w:ascii="Times New Roman" w:hAnsi="Times New Roman" w:cs="Times New Roman"/>
          <w:sz w:val="24"/>
          <w:szCs w:val="24"/>
        </w:rPr>
        <w:t>2.Информационная</w:t>
      </w:r>
      <w:proofErr w:type="spellEnd"/>
      <w:r w:rsidR="002F0FFA" w:rsidRPr="000F79F2">
        <w:rPr>
          <w:rFonts w:ascii="Times New Roman" w:hAnsi="Times New Roman" w:cs="Times New Roman"/>
          <w:sz w:val="24"/>
          <w:szCs w:val="24"/>
        </w:rPr>
        <w:t xml:space="preserve"> система «Парус-Бюджет 7.» в </w:t>
      </w:r>
      <w:r w:rsidR="00C0068D" w:rsidRPr="000F79F2">
        <w:rPr>
          <w:rFonts w:ascii="Times New Roman" w:hAnsi="Times New Roman" w:cs="Times New Roman"/>
          <w:sz w:val="24"/>
          <w:szCs w:val="24"/>
        </w:rPr>
        <w:t xml:space="preserve"> целях бухгалтерского учета (начисления заработной платы) используется программный продукт «Парус-Бюджет 7» (зарплата), включающий следующие сведения:</w:t>
      </w:r>
      <w:r w:rsidR="00A83ACC"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фамилия, имя, отчество, дата рождения субъекта персональных данных;</w:t>
      </w:r>
      <w:r w:rsidR="00A83ACC"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данные документа, удостоверяющего личность субъекта персональных данных;</w:t>
      </w:r>
      <w:r w:rsidR="00A83ACC"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адрес места жительства субъекта персональных данных;</w:t>
      </w:r>
    </w:p>
    <w:p w:rsidR="00DC6E67"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должность субъекта персональных данных;</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номер приказа и дату приема на работу (увольнения) субъекта персональных данных;</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ИНН субъекта персональных данных;</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номер страхового свидетельства обязательного пенсионного страхования субъекта персональных данных;</w:t>
      </w:r>
      <w:r w:rsidR="00A83ACC" w:rsidRPr="000F79F2">
        <w:rPr>
          <w:rFonts w:ascii="Times New Roman" w:hAnsi="Times New Roman" w:cs="Times New Roman"/>
          <w:sz w:val="24"/>
          <w:szCs w:val="24"/>
        </w:rPr>
        <w:t xml:space="preserve"> </w:t>
      </w:r>
      <w:r w:rsidRPr="000F79F2">
        <w:rPr>
          <w:rFonts w:ascii="Times New Roman" w:hAnsi="Times New Roman" w:cs="Times New Roman"/>
          <w:sz w:val="24"/>
          <w:szCs w:val="24"/>
        </w:rPr>
        <w:t>сведения о доходах.</w:t>
      </w:r>
    </w:p>
    <w:p w:rsidR="00460A17" w:rsidRPr="000F79F2" w:rsidRDefault="00D94B6B"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2F0FFA" w:rsidRPr="000F79F2">
        <w:rPr>
          <w:rFonts w:ascii="Times New Roman" w:hAnsi="Times New Roman" w:cs="Times New Roman"/>
          <w:sz w:val="24"/>
          <w:szCs w:val="24"/>
        </w:rPr>
        <w:t xml:space="preserve">3. </w:t>
      </w:r>
      <w:proofErr w:type="gramStart"/>
      <w:r w:rsidR="002F0FFA" w:rsidRPr="000F79F2">
        <w:rPr>
          <w:rFonts w:ascii="Times New Roman" w:hAnsi="Times New Roman" w:cs="Times New Roman"/>
          <w:sz w:val="24"/>
          <w:szCs w:val="24"/>
        </w:rPr>
        <w:t>Автоматизированная информационная система «Социальные паспорта граждан»</w:t>
      </w:r>
      <w:r w:rsidR="001C7E1C" w:rsidRPr="000F79F2">
        <w:rPr>
          <w:rFonts w:ascii="Times New Roman" w:hAnsi="Times New Roman" w:cs="Times New Roman"/>
          <w:sz w:val="24"/>
          <w:szCs w:val="24"/>
        </w:rPr>
        <w:t xml:space="preserve"> осуществляет обработку следующих категорий персональных данных: </w:t>
      </w:r>
      <w:r w:rsidR="00460A17" w:rsidRPr="000F79F2">
        <w:rPr>
          <w:rFonts w:ascii="Times New Roman" w:hAnsi="Times New Roman" w:cs="Times New Roman"/>
          <w:sz w:val="24"/>
          <w:szCs w:val="24"/>
        </w:rPr>
        <w:t xml:space="preserve">фамилия, имя, отчество; дата, месяц, год,  рождения; место рождения; адрес; семейное положение; социальное положение; имущественное положение; доходы; </w:t>
      </w:r>
      <w:proofErr w:type="gramEnd"/>
    </w:p>
    <w:p w:rsidR="001A3856" w:rsidRPr="000F79F2" w:rsidRDefault="00460A17"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Социальные категории персональных данных</w:t>
      </w:r>
      <w:r w:rsidR="008914AF" w:rsidRPr="000F79F2">
        <w:rPr>
          <w:rFonts w:ascii="Times New Roman" w:hAnsi="Times New Roman" w:cs="Times New Roman"/>
          <w:sz w:val="24"/>
          <w:szCs w:val="24"/>
        </w:rPr>
        <w:t>:</w:t>
      </w:r>
      <w:r w:rsidRPr="000F79F2">
        <w:rPr>
          <w:rFonts w:ascii="Times New Roman" w:hAnsi="Times New Roman" w:cs="Times New Roman"/>
          <w:sz w:val="24"/>
          <w:szCs w:val="24"/>
        </w:rPr>
        <w:t xml:space="preserve"> состояние здоровья; а так же:</w:t>
      </w:r>
      <w:r w:rsidR="00E0444C" w:rsidRPr="000F79F2">
        <w:rPr>
          <w:rFonts w:ascii="Times New Roman" w:hAnsi="Times New Roman" w:cs="Times New Roman"/>
          <w:sz w:val="24"/>
          <w:szCs w:val="24"/>
        </w:rPr>
        <w:t xml:space="preserve"> вид, серия, номер документа, удостоверяющего личность, наименование органа, выдавшего его, </w:t>
      </w:r>
      <w:r w:rsidRPr="000F79F2">
        <w:rPr>
          <w:rFonts w:ascii="Times New Roman" w:hAnsi="Times New Roman" w:cs="Times New Roman"/>
          <w:sz w:val="24"/>
          <w:szCs w:val="24"/>
        </w:rPr>
        <w:t xml:space="preserve"> </w:t>
      </w:r>
      <w:r w:rsidR="00E0444C" w:rsidRPr="000F79F2">
        <w:rPr>
          <w:rFonts w:ascii="Times New Roman" w:hAnsi="Times New Roman" w:cs="Times New Roman"/>
          <w:sz w:val="24"/>
          <w:szCs w:val="24"/>
        </w:rPr>
        <w:t>дата выдачи; место жительства (адрес постоянной регистрации</w:t>
      </w:r>
      <w:r w:rsidR="00EB6DE3" w:rsidRPr="000F79F2">
        <w:rPr>
          <w:rFonts w:ascii="Times New Roman" w:hAnsi="Times New Roman" w:cs="Times New Roman"/>
          <w:sz w:val="24"/>
          <w:szCs w:val="24"/>
        </w:rPr>
        <w:t>, адрес временной регистрации, адрес фактического места жительства); номер контактного телефона или сведения о других способов  связи; реквизиты страхового свидетельства обязательного пенсионного страхования (СНИЛС); реквизиты свидетельства государственной регистрации актов гражданского состояния;</w:t>
      </w:r>
      <w:proofErr w:type="gramEnd"/>
      <w:r w:rsidR="00EB6DE3" w:rsidRPr="000F79F2">
        <w:rPr>
          <w:rFonts w:ascii="Times New Roman" w:hAnsi="Times New Roman" w:cs="Times New Roman"/>
          <w:sz w:val="24"/>
          <w:szCs w:val="24"/>
        </w:rPr>
        <w:t xml:space="preserve"> </w:t>
      </w:r>
      <w:proofErr w:type="gramStart"/>
      <w:r w:rsidR="00EB6DE3" w:rsidRPr="000F79F2">
        <w:rPr>
          <w:rFonts w:ascii="Times New Roman" w:hAnsi="Times New Roman" w:cs="Times New Roman"/>
          <w:sz w:val="24"/>
          <w:szCs w:val="24"/>
        </w:rPr>
        <w:t>состав семьи; (степень родства, фамилия, имя, отчество, год, число, месяц</w:t>
      </w:r>
      <w:r w:rsidR="00A26E4C" w:rsidRPr="000F79F2">
        <w:rPr>
          <w:rFonts w:ascii="Times New Roman" w:hAnsi="Times New Roman" w:cs="Times New Roman"/>
          <w:sz w:val="24"/>
          <w:szCs w:val="24"/>
        </w:rPr>
        <w:t xml:space="preserve"> рождения</w:t>
      </w:r>
      <w:r w:rsidR="00EB6DE3" w:rsidRPr="000F79F2">
        <w:rPr>
          <w:rFonts w:ascii="Times New Roman" w:hAnsi="Times New Roman" w:cs="Times New Roman"/>
          <w:sz w:val="24"/>
          <w:szCs w:val="24"/>
        </w:rPr>
        <w:t>)</w:t>
      </w:r>
      <w:r w:rsidR="00A26E4C" w:rsidRPr="000F79F2">
        <w:rPr>
          <w:rFonts w:ascii="Times New Roman" w:hAnsi="Times New Roman" w:cs="Times New Roman"/>
          <w:sz w:val="24"/>
          <w:szCs w:val="24"/>
        </w:rPr>
        <w:t xml:space="preserve">; данные о мерах социальной поддержки; статус лица, имеющего права на получение государственного пособия (мать, отец, </w:t>
      </w:r>
      <w:r w:rsidR="00C10CD6" w:rsidRPr="000F79F2">
        <w:rPr>
          <w:rFonts w:ascii="Times New Roman" w:hAnsi="Times New Roman" w:cs="Times New Roman"/>
          <w:sz w:val="24"/>
          <w:szCs w:val="24"/>
        </w:rPr>
        <w:t xml:space="preserve">лицо их замещающее); номер личного счета лица, имеющего право на получение пособия и открытый в кредитной организации; сведения </w:t>
      </w:r>
      <w:r w:rsidR="006212B7" w:rsidRPr="000F79F2">
        <w:rPr>
          <w:rFonts w:ascii="Times New Roman" w:hAnsi="Times New Roman" w:cs="Times New Roman"/>
          <w:sz w:val="24"/>
          <w:szCs w:val="24"/>
        </w:rPr>
        <w:t xml:space="preserve"> о назначении пенсии; сведения о трудовой занятости;</w:t>
      </w:r>
      <w:proofErr w:type="gramEnd"/>
      <w:r w:rsidR="006212B7" w:rsidRPr="000F79F2">
        <w:rPr>
          <w:rFonts w:ascii="Times New Roman" w:hAnsi="Times New Roman" w:cs="Times New Roman"/>
          <w:sz w:val="24"/>
          <w:szCs w:val="24"/>
        </w:rPr>
        <w:t xml:space="preserve"> сведения о наличии (отсутствии) задолженности по ЖКУ; сведения о владении/пользовании жилым помещением; сведения об установлении инвалидности; </w:t>
      </w:r>
      <w:r w:rsidR="008914AF" w:rsidRPr="000F79F2">
        <w:rPr>
          <w:rFonts w:ascii="Times New Roman" w:hAnsi="Times New Roman" w:cs="Times New Roman"/>
          <w:sz w:val="24"/>
          <w:szCs w:val="24"/>
        </w:rPr>
        <w:t xml:space="preserve">сведения об использовании протезно-ортопедических изделий; </w:t>
      </w:r>
      <w:proofErr w:type="gramStart"/>
      <w:r w:rsidR="008914AF" w:rsidRPr="000F79F2">
        <w:rPr>
          <w:rFonts w:ascii="Times New Roman" w:hAnsi="Times New Roman" w:cs="Times New Roman"/>
          <w:sz w:val="24"/>
          <w:szCs w:val="24"/>
        </w:rPr>
        <w:t>размер субсидии, которые содержатся в справке о дошкольного учреждения (специализированного детского учреждения лечебного или санаторного типа)</w:t>
      </w:r>
      <w:r w:rsidR="007D6A01" w:rsidRPr="000F79F2">
        <w:rPr>
          <w:rFonts w:ascii="Times New Roman" w:hAnsi="Times New Roman" w:cs="Times New Roman"/>
          <w:sz w:val="24"/>
          <w:szCs w:val="24"/>
        </w:rPr>
        <w:t xml:space="preserve">, государственной или муниципальной организации, осуществляющей образовательную деятельность, о пребывании или об обучении ребенка в указанной организации (учреждении), которые содержатся в справке о постоянном проживании ребенка совместно с получателем компенсации на территории </w:t>
      </w:r>
      <w:r w:rsidR="002835B5" w:rsidRPr="000F79F2">
        <w:rPr>
          <w:rFonts w:ascii="Times New Roman" w:hAnsi="Times New Roman" w:cs="Times New Roman"/>
          <w:sz w:val="24"/>
          <w:szCs w:val="24"/>
        </w:rPr>
        <w:t>зоны радиоактивного загрязнения;</w:t>
      </w:r>
      <w:proofErr w:type="gramEnd"/>
      <w:r w:rsidR="002835B5" w:rsidRPr="000F79F2">
        <w:rPr>
          <w:rFonts w:ascii="Times New Roman" w:hAnsi="Times New Roman" w:cs="Times New Roman"/>
          <w:sz w:val="24"/>
          <w:szCs w:val="24"/>
        </w:rPr>
        <w:t xml:space="preserve"> сведения, которые содержатся в справке медицинского учреждения о наличии медицинских показаний, в связи с которыми ребенок не посещает дошкольную образовательную организацию или организацию, осуществляющ</w:t>
      </w:r>
      <w:r w:rsidR="00A71104" w:rsidRPr="000F79F2">
        <w:rPr>
          <w:rFonts w:ascii="Times New Roman" w:hAnsi="Times New Roman" w:cs="Times New Roman"/>
          <w:sz w:val="24"/>
          <w:szCs w:val="24"/>
        </w:rPr>
        <w:t xml:space="preserve">ую образовательную деятельность по основным </w:t>
      </w:r>
      <w:r w:rsidR="00361D05" w:rsidRPr="000F79F2">
        <w:rPr>
          <w:rFonts w:ascii="Times New Roman" w:hAnsi="Times New Roman" w:cs="Times New Roman"/>
          <w:sz w:val="24"/>
          <w:szCs w:val="24"/>
        </w:rPr>
        <w:t>общеобразовательным программам в период учебного процесса; сведения, которые содержатся в заключени</w:t>
      </w:r>
      <w:proofErr w:type="gramStart"/>
      <w:r w:rsidR="00361D05" w:rsidRPr="000F79F2">
        <w:rPr>
          <w:rFonts w:ascii="Times New Roman" w:hAnsi="Times New Roman" w:cs="Times New Roman"/>
          <w:sz w:val="24"/>
          <w:szCs w:val="24"/>
        </w:rPr>
        <w:t>и</w:t>
      </w:r>
      <w:proofErr w:type="gramEnd"/>
      <w:r w:rsidR="00361D05" w:rsidRPr="000F79F2">
        <w:rPr>
          <w:rFonts w:ascii="Times New Roman" w:hAnsi="Times New Roman" w:cs="Times New Roman"/>
          <w:sz w:val="24"/>
          <w:szCs w:val="24"/>
        </w:rPr>
        <w:t xml:space="preserve"> межведомственного экспертного совета об установлении причинной связи </w:t>
      </w:r>
      <w:r w:rsidR="00AB41E4" w:rsidRPr="000F79F2">
        <w:rPr>
          <w:rFonts w:ascii="Times New Roman" w:hAnsi="Times New Roman" w:cs="Times New Roman"/>
          <w:sz w:val="24"/>
          <w:szCs w:val="24"/>
        </w:rPr>
        <w:t xml:space="preserve">развившихся заболеваний ребенка с последствиями </w:t>
      </w:r>
      <w:proofErr w:type="spellStart"/>
      <w:r w:rsidR="00AB41E4" w:rsidRPr="000F79F2">
        <w:rPr>
          <w:rFonts w:ascii="Times New Roman" w:hAnsi="Times New Roman" w:cs="Times New Roman"/>
          <w:sz w:val="24"/>
          <w:szCs w:val="24"/>
        </w:rPr>
        <w:t>радиактовного</w:t>
      </w:r>
      <w:proofErr w:type="spellEnd"/>
      <w:r w:rsidR="00AB41E4" w:rsidRPr="000F79F2">
        <w:rPr>
          <w:rFonts w:ascii="Times New Roman" w:hAnsi="Times New Roman" w:cs="Times New Roman"/>
          <w:sz w:val="24"/>
          <w:szCs w:val="24"/>
        </w:rPr>
        <w:t xml:space="preserve"> облучения одного из родителей вследствие чернобыльской катастрофы; данные документы (удостоверения, справки и др.), под</w:t>
      </w:r>
      <w:r w:rsidR="0050294E" w:rsidRPr="000F79F2">
        <w:rPr>
          <w:rFonts w:ascii="Times New Roman" w:hAnsi="Times New Roman" w:cs="Times New Roman"/>
          <w:sz w:val="24"/>
          <w:szCs w:val="24"/>
        </w:rPr>
        <w:t xml:space="preserve">тверждающего право на меры социальной поддержки; награды и знаки отличия; сведения о </w:t>
      </w:r>
      <w:r w:rsidR="001A3856" w:rsidRPr="000F79F2">
        <w:rPr>
          <w:rFonts w:ascii="Times New Roman" w:hAnsi="Times New Roman" w:cs="Times New Roman"/>
          <w:sz w:val="24"/>
          <w:szCs w:val="24"/>
        </w:rPr>
        <w:t>жилищных условиях; сведения о предоставленных мерах социальной поддержки.</w:t>
      </w:r>
    </w:p>
    <w:p w:rsidR="00B20E75" w:rsidRPr="000F79F2" w:rsidRDefault="00B20E7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4. </w:t>
      </w:r>
      <w:proofErr w:type="gramStart"/>
      <w:r w:rsidR="00DD086E" w:rsidRPr="000F79F2">
        <w:rPr>
          <w:rFonts w:ascii="Times New Roman" w:hAnsi="Times New Roman" w:cs="Times New Roman"/>
          <w:sz w:val="24"/>
          <w:szCs w:val="24"/>
        </w:rPr>
        <w:t xml:space="preserve">Информационная система </w:t>
      </w:r>
      <w:r w:rsidRPr="000F79F2">
        <w:rPr>
          <w:rFonts w:ascii="Times New Roman" w:hAnsi="Times New Roman" w:cs="Times New Roman"/>
          <w:sz w:val="24"/>
          <w:szCs w:val="24"/>
        </w:rPr>
        <w:t xml:space="preserve"> персональных данных сотрудников 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 осуществляет обработку следующих категорий персональных данных: фамилия, имя, отчество; дата, месяц, год,  рождения; место рождения; адрес; семейное положение; социальное положение; образование; профессия; сведения трудовой деятельности; </w:t>
      </w:r>
      <w:r w:rsidRPr="000F79F2">
        <w:rPr>
          <w:rFonts w:ascii="Times New Roman" w:hAnsi="Times New Roman" w:cs="Times New Roman"/>
          <w:sz w:val="24"/>
          <w:szCs w:val="24"/>
        </w:rPr>
        <w:lastRenderedPageBreak/>
        <w:t xml:space="preserve">ученая степень; сведения о прохождении гражданской службы; информация,  содержащаяся в служебном контракте, </w:t>
      </w:r>
      <w:r w:rsidR="00892FAA" w:rsidRPr="000F79F2">
        <w:rPr>
          <w:rFonts w:ascii="Times New Roman" w:hAnsi="Times New Roman" w:cs="Times New Roman"/>
          <w:sz w:val="24"/>
          <w:szCs w:val="24"/>
        </w:rPr>
        <w:t>информация о классовом чине;</w:t>
      </w:r>
      <w:proofErr w:type="gramEnd"/>
      <w:r w:rsidR="00892FAA" w:rsidRPr="000F79F2">
        <w:rPr>
          <w:rFonts w:ascii="Times New Roman" w:hAnsi="Times New Roman" w:cs="Times New Roman"/>
          <w:sz w:val="24"/>
          <w:szCs w:val="24"/>
        </w:rPr>
        <w:t xml:space="preserve"> </w:t>
      </w:r>
      <w:proofErr w:type="gramStart"/>
      <w:r w:rsidR="00F95546" w:rsidRPr="000F79F2">
        <w:rPr>
          <w:rFonts w:ascii="Times New Roman" w:hAnsi="Times New Roman" w:cs="Times New Roman"/>
          <w:sz w:val="24"/>
          <w:szCs w:val="24"/>
        </w:rPr>
        <w:t xml:space="preserve">информация об оформленных допусках к государственной тайне; государственные награды, иные награды и знаки отличия; информация о ежегодных оплачиваемых отпусках, учебных отпусках и отпусках без сохранения денежного содержания; вид, серия, номер документа, удостоверяющего личность, наименование органа, </w:t>
      </w:r>
      <w:r w:rsidR="000030BF" w:rsidRPr="000F79F2">
        <w:rPr>
          <w:rFonts w:ascii="Times New Roman" w:hAnsi="Times New Roman" w:cs="Times New Roman"/>
          <w:sz w:val="24"/>
          <w:szCs w:val="24"/>
        </w:rPr>
        <w:t xml:space="preserve"> выдавшего его, дата выдачи; реквизиты страхового свидетельства пенсионного страхования  (СНИЛС); идентификационный номер </w:t>
      </w:r>
      <w:r w:rsidR="00F95546" w:rsidRPr="000F79F2">
        <w:rPr>
          <w:rFonts w:ascii="Times New Roman" w:hAnsi="Times New Roman" w:cs="Times New Roman"/>
          <w:sz w:val="24"/>
          <w:szCs w:val="24"/>
        </w:rPr>
        <w:t>налогоплательщика</w:t>
      </w:r>
      <w:r w:rsidR="000030BF" w:rsidRPr="000F79F2">
        <w:rPr>
          <w:rFonts w:ascii="Times New Roman" w:hAnsi="Times New Roman" w:cs="Times New Roman"/>
          <w:sz w:val="24"/>
          <w:szCs w:val="24"/>
        </w:rPr>
        <w:t xml:space="preserve">  (ИНН); реквизиты </w:t>
      </w:r>
      <w:r w:rsidR="002B40C2" w:rsidRPr="000F79F2">
        <w:rPr>
          <w:rFonts w:ascii="Times New Roman" w:hAnsi="Times New Roman" w:cs="Times New Roman"/>
          <w:sz w:val="24"/>
          <w:szCs w:val="24"/>
        </w:rPr>
        <w:t>свидетельства государственной регистрации актов гражданского состояния;</w:t>
      </w:r>
      <w:proofErr w:type="gramEnd"/>
      <w:r w:rsidR="002B40C2" w:rsidRPr="000F79F2">
        <w:rPr>
          <w:rFonts w:ascii="Times New Roman" w:hAnsi="Times New Roman" w:cs="Times New Roman"/>
          <w:sz w:val="24"/>
          <w:szCs w:val="24"/>
        </w:rPr>
        <w:t xml:space="preserve"> </w:t>
      </w:r>
      <w:proofErr w:type="gramStart"/>
      <w:r w:rsidR="002B40C2" w:rsidRPr="000F79F2">
        <w:rPr>
          <w:rFonts w:ascii="Times New Roman" w:hAnsi="Times New Roman" w:cs="Times New Roman"/>
          <w:sz w:val="24"/>
          <w:szCs w:val="24"/>
        </w:rPr>
        <w:t>семейное положение; состав семьи (степень родства, фамилия, имя, отчество, год, число, месяц и место рождения, место работы (учебы), домашний адрес).</w:t>
      </w:r>
      <w:proofErr w:type="gramEnd"/>
    </w:p>
    <w:p w:rsidR="002F0FFA" w:rsidRPr="000F79F2" w:rsidRDefault="002B40C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FE621C"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 5.  </w:t>
      </w:r>
      <w:proofErr w:type="gramStart"/>
      <w:r w:rsidR="00842ACD" w:rsidRPr="00865DFF">
        <w:rPr>
          <w:rFonts w:ascii="Times New Roman" w:hAnsi="Times New Roman"/>
          <w:sz w:val="24"/>
          <w:szCs w:val="24"/>
        </w:rPr>
        <w:t>Информационная система персональных данных  граждан,  признанных нуждающимися в социальном обслуживании на дому</w:t>
      </w:r>
      <w:r w:rsidR="00842ACD" w:rsidRPr="000F79F2">
        <w:rPr>
          <w:rFonts w:ascii="Times New Roman" w:hAnsi="Times New Roman" w:cs="Times New Roman"/>
          <w:sz w:val="24"/>
          <w:szCs w:val="24"/>
        </w:rPr>
        <w:t xml:space="preserve"> </w:t>
      </w:r>
      <w:r w:rsidRPr="000F79F2">
        <w:rPr>
          <w:rFonts w:ascii="Times New Roman" w:hAnsi="Times New Roman" w:cs="Times New Roman"/>
          <w:sz w:val="24"/>
          <w:szCs w:val="24"/>
        </w:rPr>
        <w:t>осуществляет обработку следующих категорий персональных данных: фамилия, имя, отчество; дата, месяц, год,  рождения; место рождения; адрес;</w:t>
      </w:r>
      <w:r w:rsidR="00315115" w:rsidRPr="000F79F2">
        <w:rPr>
          <w:rFonts w:ascii="Times New Roman" w:hAnsi="Times New Roman" w:cs="Times New Roman"/>
          <w:sz w:val="24"/>
          <w:szCs w:val="24"/>
        </w:rPr>
        <w:t xml:space="preserve"> вид, серия, номер документа, удостоверяющего личность, наименование органа, выдавшего его,  дата выдачи; место жительства (адрес постоянной регистрации, адрес временной регистрации, адрес фактического места жительства);</w:t>
      </w:r>
      <w:proofErr w:type="gramEnd"/>
      <w:r w:rsidR="00315115" w:rsidRPr="000F79F2">
        <w:rPr>
          <w:rFonts w:ascii="Times New Roman" w:hAnsi="Times New Roman" w:cs="Times New Roman"/>
          <w:sz w:val="24"/>
          <w:szCs w:val="24"/>
        </w:rPr>
        <w:t xml:space="preserve"> </w:t>
      </w:r>
      <w:proofErr w:type="gramStart"/>
      <w:r w:rsidR="00315115" w:rsidRPr="000F79F2">
        <w:rPr>
          <w:rFonts w:ascii="Times New Roman" w:hAnsi="Times New Roman" w:cs="Times New Roman"/>
          <w:sz w:val="24"/>
          <w:szCs w:val="24"/>
        </w:rPr>
        <w:t>номер контактного телефона или сведения о других способов  связи; реквизиты страхового свидетельства обязательного пенсионного страхования (СНИЛС); реквизиты свидетельства государственной регистрации актов гражданского состояния; состав семьи; (степень родства, фамилия, имя, отчество, год, число, месяц рождения); данные о мерах социальной поддержки; статус лица, имеющего права на получение государственного пособия (мать, отец, лицо их замещающее);</w:t>
      </w:r>
      <w:proofErr w:type="gramEnd"/>
      <w:r w:rsidR="00315115" w:rsidRPr="000F79F2">
        <w:rPr>
          <w:rFonts w:ascii="Times New Roman" w:hAnsi="Times New Roman" w:cs="Times New Roman"/>
          <w:sz w:val="24"/>
          <w:szCs w:val="24"/>
        </w:rPr>
        <w:t xml:space="preserve"> номер личного счета лица, имеющего право на получение пособия и открытый в кредитной организации; сведения о владении/пользовании жилым помещением; сведения об установлении инвалидности; сведения о жилищных условиях; сведения о предоставленных мерах социальной поддержки.</w:t>
      </w:r>
    </w:p>
    <w:p w:rsidR="008319E5" w:rsidRPr="000F79F2" w:rsidRDefault="00315115" w:rsidP="008319E5">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6. </w:t>
      </w:r>
      <w:r w:rsidR="008319E5" w:rsidRPr="00865DFF">
        <w:rPr>
          <w:rFonts w:ascii="Times New Roman" w:hAnsi="Times New Roman"/>
          <w:sz w:val="24"/>
          <w:szCs w:val="24"/>
        </w:rPr>
        <w:t>Информационная система персональных данных  граждан, проживающих на территории Воронежской области, обратившихся в органы  социальной  защиты населения с заявлением о предоставлении мер социальной поддержки (об оказании государственной социальной помощи)</w:t>
      </w:r>
    </w:p>
    <w:p w:rsidR="00315115" w:rsidRPr="000F79F2" w:rsidRDefault="00A71101"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осуществляет обработку следующих категорий персональных данных: фамилия, имя, отчество; дата, месяц, год,  рождения; место рождения; адрес;  семейное положение; социальное положение; имущественное положение; доходы; вид, серия, номер документа, удостоверяющего личность, наименование органа, выдавшего его,  дата выдачи; место жительства (адрес постоянной регистрации, адрес временной регистрации, адрес фактического места жительства); номер контактного телефона или сведения о других способов  связи;</w:t>
      </w:r>
      <w:proofErr w:type="gramEnd"/>
      <w:r w:rsidRPr="000F79F2">
        <w:rPr>
          <w:rFonts w:ascii="Times New Roman" w:hAnsi="Times New Roman" w:cs="Times New Roman"/>
          <w:sz w:val="24"/>
          <w:szCs w:val="24"/>
        </w:rPr>
        <w:t xml:space="preserve"> </w:t>
      </w:r>
      <w:proofErr w:type="gramStart"/>
      <w:r w:rsidRPr="000F79F2">
        <w:rPr>
          <w:rFonts w:ascii="Times New Roman" w:hAnsi="Times New Roman" w:cs="Times New Roman"/>
          <w:sz w:val="24"/>
          <w:szCs w:val="24"/>
        </w:rPr>
        <w:t>реквизиты страхового свидетельства обязательного пенсионного страхования (СНИЛС); реквизиты свидетельства государственной регистрации актов гражданского состояния; состав семьи; (степень родства, фамилия, имя, отчество, год, число, месяц рождения); данные о мерах социальной поддержки; статус лица, имеющего права на получение государственного пособия (мать, отец, лицо их замещающее); номер личного счета лица, имеющего право на получение пособия и открытый в кредитной организации;</w:t>
      </w:r>
      <w:proofErr w:type="gramEnd"/>
      <w:r w:rsidRPr="000F79F2">
        <w:rPr>
          <w:rFonts w:ascii="Times New Roman" w:hAnsi="Times New Roman" w:cs="Times New Roman"/>
          <w:sz w:val="24"/>
          <w:szCs w:val="24"/>
        </w:rPr>
        <w:t xml:space="preserve"> сведения о владении/пользовании жилым помещением; сведения об установлении инвалидности; сведения о жилищных условиях; сведения о предоставленных мерах социальной поддержки.</w:t>
      </w:r>
    </w:p>
    <w:p w:rsidR="008A4F2B" w:rsidRPr="000F79F2" w:rsidRDefault="008A4F2B" w:rsidP="000F79F2">
      <w:pPr>
        <w:spacing w:after="0" w:line="240" w:lineRule="auto"/>
        <w:jc w:val="both"/>
        <w:rPr>
          <w:rFonts w:ascii="Times New Roman" w:hAnsi="Times New Roman" w:cs="Times New Roman"/>
          <w:sz w:val="24"/>
          <w:szCs w:val="24"/>
        </w:rPr>
      </w:pPr>
    </w:p>
    <w:p w:rsidR="00DC6E67" w:rsidRPr="000F79F2" w:rsidRDefault="00D30331"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D94B6B" w:rsidRPr="000F79F2">
        <w:rPr>
          <w:rFonts w:ascii="Times New Roman" w:hAnsi="Times New Roman" w:cs="Times New Roman"/>
          <w:sz w:val="24"/>
          <w:szCs w:val="24"/>
        </w:rPr>
        <w:t xml:space="preserve">  </w:t>
      </w:r>
    </w:p>
    <w:p w:rsidR="00C0068D" w:rsidRPr="000F79F2" w:rsidRDefault="00DC6E67" w:rsidP="000F79F2">
      <w:pPr>
        <w:spacing w:after="0" w:line="240" w:lineRule="auto"/>
        <w:jc w:val="both"/>
        <w:rPr>
          <w:rFonts w:ascii="Times New Roman" w:hAnsi="Times New Roman" w:cs="Times New Roman"/>
          <w:b/>
          <w:sz w:val="24"/>
          <w:szCs w:val="24"/>
        </w:rPr>
      </w:pPr>
      <w:bookmarkStart w:id="54" w:name="_Toc366232903"/>
      <w:bookmarkStart w:id="55" w:name="_Toc447204607"/>
      <w:bookmarkStart w:id="56" w:name="_Toc461179786"/>
      <w:r w:rsidRPr="000F79F2">
        <w:rPr>
          <w:rFonts w:ascii="Times New Roman" w:hAnsi="Times New Roman" w:cs="Times New Roman"/>
          <w:b/>
          <w:sz w:val="24"/>
          <w:szCs w:val="24"/>
        </w:rPr>
        <w:t xml:space="preserve">6. </w:t>
      </w:r>
      <w:r w:rsidR="00C0068D" w:rsidRPr="000F79F2">
        <w:rPr>
          <w:rFonts w:ascii="Times New Roman" w:hAnsi="Times New Roman" w:cs="Times New Roman"/>
          <w:b/>
          <w:sz w:val="24"/>
          <w:szCs w:val="24"/>
        </w:rPr>
        <w:t>Правила работы с обезличенными персональными данными</w:t>
      </w:r>
      <w:bookmarkEnd w:id="54"/>
      <w:bookmarkEnd w:id="55"/>
      <w:bookmarkEnd w:id="56"/>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Обезличивание персональных данных 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C0068D" w:rsidRPr="000F79F2" w:rsidRDefault="00550A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Способы обезличивания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замена части сведений идентификаторами;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обобщение – понижение точности некоторых сведений;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деление сведений на части и обработка в разных информационных системах.</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 xml:space="preserve">  </w:t>
      </w:r>
      <w:r w:rsidR="00C0068D" w:rsidRPr="000F79F2">
        <w:rPr>
          <w:rFonts w:ascii="Times New Roman" w:hAnsi="Times New Roman" w:cs="Times New Roman"/>
          <w:sz w:val="24"/>
          <w:szCs w:val="24"/>
        </w:rPr>
        <w:t xml:space="preserve"> Решение о необходимости обезличивания персональных данных принимает </w:t>
      </w:r>
      <w:r w:rsidR="00976AFC" w:rsidRPr="000F79F2">
        <w:rPr>
          <w:rFonts w:ascii="Times New Roman" w:hAnsi="Times New Roman" w:cs="Times New Roman"/>
          <w:sz w:val="24"/>
          <w:szCs w:val="24"/>
        </w:rPr>
        <w:t>директор</w:t>
      </w:r>
      <w:r w:rsidR="00C0068D" w:rsidRPr="000F79F2">
        <w:rPr>
          <w:rFonts w:ascii="Times New Roman" w:hAnsi="Times New Roman" w:cs="Times New Roman"/>
          <w:sz w:val="24"/>
          <w:szCs w:val="24"/>
        </w:rPr>
        <w:t xml:space="preserve"> </w:t>
      </w:r>
      <w:r w:rsidRPr="000F79F2">
        <w:rPr>
          <w:rFonts w:ascii="Times New Roman" w:hAnsi="Times New Roman" w:cs="Times New Roman"/>
          <w:sz w:val="24"/>
          <w:szCs w:val="24"/>
        </w:rPr>
        <w:t>КУВО</w:t>
      </w:r>
      <w:r w:rsidRPr="000F79F2">
        <w:rPr>
          <w:rFonts w:ascii="Times New Roman" w:hAnsi="Times New Roman" w:cs="Times New Roman"/>
          <w:color w:val="FF0000"/>
          <w:sz w:val="24"/>
          <w:szCs w:val="24"/>
        </w:rPr>
        <w:t xml:space="preserve"> </w:t>
      </w:r>
      <w:r w:rsidRPr="000F79F2">
        <w:rPr>
          <w:rFonts w:ascii="Times New Roman" w:hAnsi="Times New Roman" w:cs="Times New Roman"/>
          <w:sz w:val="24"/>
          <w:szCs w:val="24"/>
        </w:rPr>
        <w:t xml:space="preserve">«УСЗН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Отдел </w:t>
      </w:r>
      <w:r w:rsidR="00976AFC" w:rsidRPr="000F79F2">
        <w:rPr>
          <w:rFonts w:ascii="Times New Roman" w:hAnsi="Times New Roman" w:cs="Times New Roman"/>
          <w:sz w:val="24"/>
          <w:szCs w:val="24"/>
        </w:rPr>
        <w:t xml:space="preserve">социальных выплат и администрирования баз данных </w:t>
      </w:r>
      <w:r w:rsidR="00C0068D"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 xml:space="preserve"> готовит предложения по обезличиванию персональных данных, обоснование такой необходимости и способы обезличивания.</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Список лиц, ответственных за проведение мероприятий по обезличиванию обрабатываемых персональных данных, утверждается приказом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Контроль за</w:t>
      </w:r>
      <w:proofErr w:type="gramEnd"/>
      <w:r w:rsidR="00C0068D" w:rsidRPr="000F79F2">
        <w:rPr>
          <w:rFonts w:ascii="Times New Roman" w:hAnsi="Times New Roman" w:cs="Times New Roman"/>
          <w:sz w:val="24"/>
          <w:szCs w:val="24"/>
        </w:rPr>
        <w:t xml:space="preserve"> соблюдением проводимых мероприятий по обезличиванию персональных данных осуществляется</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в рамках внутреннего контроля соответствия обработки персональных данных установленным требованиям к защите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DC6E67" w:rsidP="000F79F2">
      <w:pPr>
        <w:spacing w:after="0" w:line="240" w:lineRule="auto"/>
        <w:jc w:val="both"/>
        <w:rPr>
          <w:rFonts w:ascii="Times New Roman" w:hAnsi="Times New Roman" w:cs="Times New Roman"/>
          <w:b/>
          <w:sz w:val="24"/>
          <w:szCs w:val="24"/>
        </w:rPr>
      </w:pPr>
      <w:bookmarkStart w:id="57" w:name="_Toc447204608"/>
      <w:bookmarkStart w:id="58" w:name="_Toc461179787"/>
      <w:r w:rsidRPr="000F79F2">
        <w:rPr>
          <w:rFonts w:ascii="Times New Roman" w:hAnsi="Times New Roman" w:cs="Times New Roman"/>
          <w:b/>
          <w:sz w:val="24"/>
          <w:szCs w:val="24"/>
        </w:rPr>
        <w:t xml:space="preserve">7. </w:t>
      </w:r>
      <w:r w:rsidR="00C0068D" w:rsidRPr="000F79F2">
        <w:rPr>
          <w:rFonts w:ascii="Times New Roman" w:hAnsi="Times New Roman" w:cs="Times New Roman"/>
          <w:b/>
          <w:sz w:val="24"/>
          <w:szCs w:val="24"/>
        </w:rPr>
        <w:t>Обеспечение безопасности персональных данных</w:t>
      </w:r>
      <w:bookmarkEnd w:id="57"/>
      <w:bookmarkEnd w:id="58"/>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Мероприятия по обеспечению безопасности персональных данных являются составной частью управленческой и производственной деятельности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Информационная безопасность – механизм защиты, обеспечивающий: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конфиденциальность: доступ к информации только авторизованных пользователей;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целостность: достоверность и полноту информации и методов ее обработки;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доступность: доступ к информации авторизованных пользователей по мере необходимости.</w:t>
      </w:r>
    </w:p>
    <w:p w:rsidR="00C0068D" w:rsidRPr="000F79F2" w:rsidRDefault="00DC6E6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Организация и проведение работ по обеспечению безопасности персональных данных в </w:t>
      </w:r>
      <w:r w:rsidR="004679C5" w:rsidRPr="000F79F2">
        <w:rPr>
          <w:rFonts w:ascii="Times New Roman" w:hAnsi="Times New Roman" w:cs="Times New Roman"/>
          <w:sz w:val="24"/>
          <w:szCs w:val="24"/>
        </w:rPr>
        <w:t xml:space="preserve">КУВО «УСЗН </w:t>
      </w:r>
      <w:proofErr w:type="spellStart"/>
      <w:r w:rsidR="004679C5" w:rsidRPr="000F79F2">
        <w:rPr>
          <w:rFonts w:ascii="Times New Roman" w:hAnsi="Times New Roman" w:cs="Times New Roman"/>
          <w:sz w:val="24"/>
          <w:szCs w:val="24"/>
        </w:rPr>
        <w:t>Богучарского</w:t>
      </w:r>
      <w:proofErr w:type="spellEnd"/>
      <w:r w:rsidR="004679C5"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осуществляются в соответствии со следующими принципами: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законности осуществляемых в </w:t>
      </w:r>
      <w:r w:rsidR="004679C5" w:rsidRPr="000F79F2">
        <w:rPr>
          <w:rFonts w:ascii="Times New Roman" w:hAnsi="Times New Roman" w:cs="Times New Roman"/>
          <w:sz w:val="24"/>
          <w:szCs w:val="24"/>
        </w:rPr>
        <w:t xml:space="preserve">КУВО «УСЗН </w:t>
      </w:r>
      <w:proofErr w:type="spellStart"/>
      <w:r w:rsidR="004679C5" w:rsidRPr="000F79F2">
        <w:rPr>
          <w:rFonts w:ascii="Times New Roman" w:hAnsi="Times New Roman" w:cs="Times New Roman"/>
          <w:sz w:val="24"/>
          <w:szCs w:val="24"/>
        </w:rPr>
        <w:t>Богучарского</w:t>
      </w:r>
      <w:proofErr w:type="spellEnd"/>
      <w:r w:rsidR="004679C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целей, способов обработки персональных данных и мероприятий по обеспечению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обеспечения баланса интересов государства, </w:t>
      </w:r>
      <w:r w:rsidR="004679C5" w:rsidRPr="000F79F2">
        <w:rPr>
          <w:rFonts w:ascii="Times New Roman" w:hAnsi="Times New Roman" w:cs="Times New Roman"/>
          <w:sz w:val="24"/>
          <w:szCs w:val="24"/>
        </w:rPr>
        <w:t xml:space="preserve">КУВО «УСЗН </w:t>
      </w:r>
      <w:proofErr w:type="spellStart"/>
      <w:r w:rsidR="004679C5" w:rsidRPr="000F79F2">
        <w:rPr>
          <w:rFonts w:ascii="Times New Roman" w:hAnsi="Times New Roman" w:cs="Times New Roman"/>
          <w:sz w:val="24"/>
          <w:szCs w:val="24"/>
        </w:rPr>
        <w:t>Богучарского</w:t>
      </w:r>
      <w:proofErr w:type="spellEnd"/>
      <w:r w:rsidR="004679C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работников и иных субъектов, персональные данные которых подлежат обработке в </w:t>
      </w:r>
      <w:r w:rsidR="004679C5" w:rsidRPr="000F79F2">
        <w:rPr>
          <w:rFonts w:ascii="Times New Roman" w:hAnsi="Times New Roman" w:cs="Times New Roman"/>
          <w:sz w:val="24"/>
          <w:szCs w:val="24"/>
        </w:rPr>
        <w:t xml:space="preserve">КУВО «УСЗН </w:t>
      </w:r>
      <w:proofErr w:type="spellStart"/>
      <w:r w:rsidR="004679C5" w:rsidRPr="000F79F2">
        <w:rPr>
          <w:rFonts w:ascii="Times New Roman" w:hAnsi="Times New Roman" w:cs="Times New Roman"/>
          <w:sz w:val="24"/>
          <w:szCs w:val="24"/>
        </w:rPr>
        <w:t>Богучарского</w:t>
      </w:r>
      <w:proofErr w:type="spellEnd"/>
      <w:r w:rsidR="004679C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обеспечения соответствия осуществляемых в </w:t>
      </w:r>
      <w:r w:rsidR="004679C5" w:rsidRPr="000F79F2">
        <w:rPr>
          <w:rFonts w:ascii="Times New Roman" w:hAnsi="Times New Roman" w:cs="Times New Roman"/>
          <w:sz w:val="24"/>
          <w:szCs w:val="24"/>
        </w:rPr>
        <w:t xml:space="preserve">КУВО «УСЗН </w:t>
      </w:r>
      <w:proofErr w:type="spellStart"/>
      <w:r w:rsidR="004679C5" w:rsidRPr="000F79F2">
        <w:rPr>
          <w:rFonts w:ascii="Times New Roman" w:hAnsi="Times New Roman" w:cs="Times New Roman"/>
          <w:sz w:val="24"/>
          <w:szCs w:val="24"/>
        </w:rPr>
        <w:t>Богучарского</w:t>
      </w:r>
      <w:proofErr w:type="spellEnd"/>
      <w:r w:rsidR="004679C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обеспечения соответствия осуществляемых в </w:t>
      </w:r>
      <w:r w:rsidR="004679C5" w:rsidRPr="000F79F2">
        <w:rPr>
          <w:rFonts w:ascii="Times New Roman" w:hAnsi="Times New Roman" w:cs="Times New Roman"/>
          <w:sz w:val="24"/>
          <w:szCs w:val="24"/>
        </w:rPr>
        <w:t xml:space="preserve">КУВО «УСЗН </w:t>
      </w:r>
      <w:proofErr w:type="spellStart"/>
      <w:r w:rsidR="004679C5" w:rsidRPr="000F79F2">
        <w:rPr>
          <w:rFonts w:ascii="Times New Roman" w:hAnsi="Times New Roman" w:cs="Times New Roman"/>
          <w:sz w:val="24"/>
          <w:szCs w:val="24"/>
        </w:rPr>
        <w:t>Богучарского</w:t>
      </w:r>
      <w:proofErr w:type="spellEnd"/>
      <w:r w:rsidR="004679C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мероприятий по обеспечению безопасности персональных данных составу и уровню опасности угроз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комплексности проводимых мероприятий по обеспечению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непрерывности и преемственности мероприятий по обеспечению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0068D" w:rsidRPr="000F79F2" w:rsidRDefault="004679C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w:t>
      </w:r>
      <w:proofErr w:type="gramEnd"/>
      <w:r w:rsidR="00C0068D" w:rsidRPr="000F79F2">
        <w:rPr>
          <w:rFonts w:ascii="Times New Roman" w:hAnsi="Times New Roman" w:cs="Times New Roman"/>
          <w:sz w:val="24"/>
          <w:szCs w:val="24"/>
        </w:rPr>
        <w:t xml:space="preserve"> в целях: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предотвращения возможных (потенциальных) угроз безопасности;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нейтрализации и/или парирования реализуемых угроз безопасности;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C0068D" w:rsidRPr="000F79F2" w:rsidRDefault="004679C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w:t>
      </w:r>
      <w:proofErr w:type="gramEnd"/>
      <w:r w:rsidR="00C0068D" w:rsidRPr="000F79F2">
        <w:rPr>
          <w:rFonts w:ascii="Times New Roman" w:hAnsi="Times New Roman" w:cs="Times New Roman"/>
          <w:sz w:val="24"/>
          <w:szCs w:val="24"/>
        </w:rPr>
        <w:t xml:space="preserve">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классами</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информационных систем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Основные меры обеспечения безопасности персональных данных определены в Политике информационной безопасности.</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4679C5" w:rsidP="000F79F2">
      <w:pPr>
        <w:spacing w:after="0" w:line="240" w:lineRule="auto"/>
        <w:jc w:val="both"/>
        <w:rPr>
          <w:rFonts w:ascii="Times New Roman" w:hAnsi="Times New Roman" w:cs="Times New Roman"/>
          <w:b/>
          <w:sz w:val="24"/>
          <w:szCs w:val="24"/>
        </w:rPr>
      </w:pPr>
      <w:bookmarkStart w:id="59" w:name="_Toc447204609"/>
      <w:bookmarkStart w:id="60" w:name="_Toc461179788"/>
      <w:r w:rsidRPr="000F79F2">
        <w:rPr>
          <w:rFonts w:ascii="Times New Roman" w:hAnsi="Times New Roman" w:cs="Times New Roman"/>
          <w:b/>
          <w:sz w:val="24"/>
          <w:szCs w:val="24"/>
        </w:rPr>
        <w:t xml:space="preserve">8. </w:t>
      </w:r>
      <w:r w:rsidR="00C0068D" w:rsidRPr="000F79F2">
        <w:rPr>
          <w:rFonts w:ascii="Times New Roman" w:hAnsi="Times New Roman" w:cs="Times New Roman"/>
          <w:b/>
          <w:sz w:val="24"/>
          <w:szCs w:val="24"/>
        </w:rPr>
        <w:t>Структура организационной системы обеспечения безопасности персональных данных</w:t>
      </w:r>
      <w:bookmarkEnd w:id="59"/>
      <w:bookmarkEnd w:id="60"/>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4679C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Управление и координация деятельности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по обеспечению безопасности персональных данных</w:t>
      </w:r>
      <w:r w:rsidR="00936406"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осуществляются комиссией </w:t>
      </w:r>
      <w:r w:rsidR="00936406" w:rsidRPr="000F79F2">
        <w:rPr>
          <w:rFonts w:ascii="Times New Roman" w:hAnsi="Times New Roman" w:cs="Times New Roman"/>
          <w:sz w:val="24"/>
          <w:szCs w:val="24"/>
        </w:rPr>
        <w:t xml:space="preserve">КУВО «УСЗН </w:t>
      </w:r>
      <w:proofErr w:type="spellStart"/>
      <w:r w:rsidR="00936406" w:rsidRPr="000F79F2">
        <w:rPr>
          <w:rFonts w:ascii="Times New Roman" w:hAnsi="Times New Roman" w:cs="Times New Roman"/>
          <w:sz w:val="24"/>
          <w:szCs w:val="24"/>
        </w:rPr>
        <w:t>Богучарского</w:t>
      </w:r>
      <w:proofErr w:type="spellEnd"/>
      <w:r w:rsidR="00936406"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по обеспечению безопасности персональных данных (далее – комиссия </w:t>
      </w:r>
      <w:r w:rsidR="00936406" w:rsidRPr="000F79F2">
        <w:rPr>
          <w:rFonts w:ascii="Times New Roman" w:hAnsi="Times New Roman" w:cs="Times New Roman"/>
          <w:sz w:val="24"/>
          <w:szCs w:val="24"/>
        </w:rPr>
        <w:t xml:space="preserve">КУВО «УСЗН </w:t>
      </w:r>
      <w:proofErr w:type="spellStart"/>
      <w:r w:rsidR="00936406" w:rsidRPr="000F79F2">
        <w:rPr>
          <w:rFonts w:ascii="Times New Roman" w:hAnsi="Times New Roman" w:cs="Times New Roman"/>
          <w:sz w:val="24"/>
          <w:szCs w:val="24"/>
        </w:rPr>
        <w:t>Богучарского</w:t>
      </w:r>
      <w:proofErr w:type="spellEnd"/>
      <w:r w:rsidR="00936406"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 возложены на отдел социальных выплат и администрирования баз данных</w:t>
      </w:r>
      <w:r w:rsidR="00C0068D" w:rsidRPr="000F79F2">
        <w:rPr>
          <w:rFonts w:ascii="Times New Roman" w:hAnsi="Times New Roman" w:cs="Times New Roman"/>
          <w:sz w:val="24"/>
          <w:szCs w:val="24"/>
        </w:rPr>
        <w:t>.</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 целях обеспечения безопасности персональных данных </w:t>
      </w:r>
      <w:r w:rsidRPr="000F79F2">
        <w:rPr>
          <w:rFonts w:ascii="Times New Roman" w:hAnsi="Times New Roman" w:cs="Times New Roman"/>
          <w:sz w:val="24"/>
          <w:szCs w:val="24"/>
        </w:rPr>
        <w:t xml:space="preserve">отдел социальных выплат и администрирования баз данных </w:t>
      </w:r>
      <w:r w:rsidR="00C0068D" w:rsidRPr="000F79F2">
        <w:rPr>
          <w:rFonts w:ascii="Times New Roman" w:hAnsi="Times New Roman" w:cs="Times New Roman"/>
          <w:sz w:val="24"/>
          <w:szCs w:val="24"/>
        </w:rPr>
        <w:t xml:space="preserve">взаимодействует со всеми </w:t>
      </w:r>
      <w:r w:rsidRPr="000F79F2">
        <w:rPr>
          <w:rFonts w:ascii="Times New Roman" w:hAnsi="Times New Roman" w:cs="Times New Roman"/>
          <w:sz w:val="24"/>
          <w:szCs w:val="24"/>
        </w:rPr>
        <w:t xml:space="preserve">отделами </w:t>
      </w:r>
      <w:r w:rsidR="00C0068D"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сотрудники которых имеют доступ к информационным системам персональных данных.</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 зависимости от задач и целей создания информационных систем персональных данных, а также обрабатываемых в них персональных данных </w:t>
      </w:r>
      <w:proofErr w:type="gramStart"/>
      <w:r w:rsidR="00C0068D" w:rsidRPr="000F79F2">
        <w:rPr>
          <w:rFonts w:ascii="Times New Roman" w:hAnsi="Times New Roman" w:cs="Times New Roman"/>
          <w:sz w:val="24"/>
          <w:szCs w:val="24"/>
        </w:rPr>
        <w:t>ответственными</w:t>
      </w:r>
      <w:proofErr w:type="gramEnd"/>
      <w:r w:rsidR="00C0068D" w:rsidRPr="000F79F2">
        <w:rPr>
          <w:rFonts w:ascii="Times New Roman" w:hAnsi="Times New Roman" w:cs="Times New Roman"/>
          <w:sz w:val="24"/>
          <w:szCs w:val="24"/>
        </w:rPr>
        <w:t xml:space="preserve"> за обеспечение безопасности персональных данных при их обработке в информационных системах назначаются сотрудники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Ответственность за организацию и выполнение правил обеспечения безопасности персональных данных в отделах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 xml:space="preserve">возложена на начальников отделов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Комиссия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Осуществляет руководство деятельностью по разработке и актуализации документов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по обеспечению безопасности персональных данных, в том числе: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приказов </w:t>
      </w:r>
      <w:r w:rsidR="00936406" w:rsidRPr="000F79F2">
        <w:rPr>
          <w:rFonts w:ascii="Times New Roman" w:hAnsi="Times New Roman" w:cs="Times New Roman"/>
          <w:sz w:val="24"/>
          <w:szCs w:val="24"/>
        </w:rPr>
        <w:t xml:space="preserve">КУВО «УСЗН </w:t>
      </w:r>
      <w:proofErr w:type="spellStart"/>
      <w:r w:rsidR="00936406" w:rsidRPr="000F79F2">
        <w:rPr>
          <w:rFonts w:ascii="Times New Roman" w:hAnsi="Times New Roman" w:cs="Times New Roman"/>
          <w:sz w:val="24"/>
          <w:szCs w:val="24"/>
        </w:rPr>
        <w:t>Богучарского</w:t>
      </w:r>
      <w:proofErr w:type="spellEnd"/>
      <w:r w:rsidR="00936406"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по вопросам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перечня сведений  конфиденциального характера;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положений, руководств, регламентов и инструкций по вопросам организации и контроля обеспечения информационной безопасности.</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Осуществляет контроль выполнения требований документов, регламентирующих деятельность по обеспечению информационной безопасности</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работниками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r w:rsidR="00B91596" w:rsidRPr="000F79F2">
        <w:rPr>
          <w:rFonts w:ascii="Times New Roman" w:hAnsi="Times New Roman" w:cs="Times New Roman"/>
          <w:sz w:val="24"/>
          <w:szCs w:val="24"/>
        </w:rPr>
        <w:t xml:space="preserve">Отдел социальных выплат и администрирования баз данных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936406"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Отвечает за ведение и актуализацию документов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по обеспечению безопасности персональных данных, в том числе: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списков сотрудников, допущенных к обработке персональных данных (по </w:t>
      </w:r>
      <w:r w:rsidR="00F60FF7" w:rsidRPr="000F79F2">
        <w:rPr>
          <w:rFonts w:ascii="Times New Roman" w:hAnsi="Times New Roman" w:cs="Times New Roman"/>
          <w:sz w:val="24"/>
          <w:szCs w:val="24"/>
        </w:rPr>
        <w:t>отделам</w:t>
      </w:r>
      <w:r w:rsidRPr="000F79F2">
        <w:rPr>
          <w:rFonts w:ascii="Times New Roman" w:hAnsi="Times New Roman" w:cs="Times New Roman"/>
          <w:sz w:val="24"/>
          <w:szCs w:val="24"/>
        </w:rPr>
        <w:t>, по информационным системам);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актов классификации информационных систем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моделей (частных моделей) угроз безопасности информационных систем персональных данных.</w:t>
      </w:r>
    </w:p>
    <w:p w:rsidR="00C0068D" w:rsidRPr="000F79F2" w:rsidRDefault="00F60FF7"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Руководит и контролирует работу лиц, ответственных за обеспечение безопасности персональных данных при их обработке в информационных системах, в части реализации правил (политик) безопасности (разрешительная система доступа), настроек средств защиты информации, состава пользователей информационных систем.</w:t>
      </w:r>
    </w:p>
    <w:p w:rsidR="00C0068D" w:rsidRPr="000F79F2" w:rsidRDefault="00F460EE"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Отвечает за ведение и актуализацию эксплуатационной документации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по обеспечению безопасности персональных данных, в том числе: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журналов учета выданных паролей;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журналов учета внешних носителей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документации на средства защиты информации, включая лицензии, сертификаты.</w:t>
      </w:r>
    </w:p>
    <w:p w:rsidR="00C0068D" w:rsidRPr="000F79F2" w:rsidRDefault="00D505D8"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Начальники отделов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ответственные за вопросы обеспечения информационной безопасности в своих подразделениях: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организуют контроль выполнения мероприятий по защите персональных данных в подразделениях;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отвечают за ведение и актуализацию списка сотрудников, допущенных к обработке персональных данных (по информационным системам);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отвечают за своевременную подачу заявок на допуск сотрудников к обработке персональных данных в информационных системах </w:t>
      </w:r>
      <w:r w:rsidR="0073113B" w:rsidRPr="000F79F2">
        <w:rPr>
          <w:rFonts w:ascii="Times New Roman" w:hAnsi="Times New Roman" w:cs="Times New Roman"/>
          <w:sz w:val="24"/>
          <w:szCs w:val="24"/>
        </w:rPr>
        <w:t xml:space="preserve">КУВО «УСЗН </w:t>
      </w:r>
      <w:proofErr w:type="spellStart"/>
      <w:r w:rsidR="0073113B" w:rsidRPr="000F79F2">
        <w:rPr>
          <w:rFonts w:ascii="Times New Roman" w:hAnsi="Times New Roman" w:cs="Times New Roman"/>
          <w:sz w:val="24"/>
          <w:szCs w:val="24"/>
        </w:rPr>
        <w:t>Богучарского</w:t>
      </w:r>
      <w:proofErr w:type="spellEnd"/>
      <w:r w:rsidR="0073113B"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p>
    <w:p w:rsidR="00C0068D" w:rsidRPr="000F79F2" w:rsidRDefault="0073113B"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Лица, ответственные за обеспечение безопасности персональных данных при их обработке в информационных системах: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осуществляют </w:t>
      </w:r>
      <w:proofErr w:type="gramStart"/>
      <w:r w:rsidRPr="000F79F2">
        <w:rPr>
          <w:rFonts w:ascii="Times New Roman" w:hAnsi="Times New Roman" w:cs="Times New Roman"/>
          <w:sz w:val="24"/>
          <w:szCs w:val="24"/>
        </w:rPr>
        <w:t>контроль за</w:t>
      </w:r>
      <w:proofErr w:type="gramEnd"/>
      <w:r w:rsidRPr="000F79F2">
        <w:rPr>
          <w:rFonts w:ascii="Times New Roman" w:hAnsi="Times New Roman" w:cs="Times New Roman"/>
          <w:sz w:val="24"/>
          <w:szCs w:val="24"/>
        </w:rPr>
        <w:t xml:space="preserve"> администрированием информационных систем в части вопросов обеспечения информационной безопасности;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взаимодействуют с администраторами информационных систем.</w:t>
      </w:r>
    </w:p>
    <w:p w:rsidR="00C0068D" w:rsidRPr="000F79F2" w:rsidRDefault="0073113B"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Администраторы информационных систем: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осуществляют администрирование информационных систем персональных данных </w:t>
      </w:r>
      <w:r w:rsidR="0073113B" w:rsidRPr="000F79F2">
        <w:rPr>
          <w:rFonts w:ascii="Times New Roman" w:hAnsi="Times New Roman" w:cs="Times New Roman"/>
          <w:sz w:val="24"/>
          <w:szCs w:val="24"/>
        </w:rPr>
        <w:t xml:space="preserve">КУВО «УСЗН </w:t>
      </w:r>
      <w:proofErr w:type="spellStart"/>
      <w:r w:rsidR="0073113B" w:rsidRPr="000F79F2">
        <w:rPr>
          <w:rFonts w:ascii="Times New Roman" w:hAnsi="Times New Roman" w:cs="Times New Roman"/>
          <w:sz w:val="24"/>
          <w:szCs w:val="24"/>
        </w:rPr>
        <w:t>Богучарского</w:t>
      </w:r>
      <w:proofErr w:type="spellEnd"/>
      <w:r w:rsidR="0073113B"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73113B"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Пользователи информационных систем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осуществляют обработку персональных данных в информационных системах персональных данных </w:t>
      </w:r>
      <w:r w:rsidR="0073113B" w:rsidRPr="000F79F2">
        <w:rPr>
          <w:rFonts w:ascii="Times New Roman" w:hAnsi="Times New Roman" w:cs="Times New Roman"/>
          <w:sz w:val="24"/>
          <w:szCs w:val="24"/>
        </w:rPr>
        <w:t xml:space="preserve">КУВО «УСЗН </w:t>
      </w:r>
      <w:proofErr w:type="spellStart"/>
      <w:r w:rsidR="0073113B" w:rsidRPr="000F79F2">
        <w:rPr>
          <w:rFonts w:ascii="Times New Roman" w:hAnsi="Times New Roman" w:cs="Times New Roman"/>
          <w:sz w:val="24"/>
          <w:szCs w:val="24"/>
        </w:rPr>
        <w:t>Богучарского</w:t>
      </w:r>
      <w:proofErr w:type="spellEnd"/>
      <w:r w:rsidR="0073113B"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согласно установленным для них правам доступа и полномочиям;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w:t>
      </w:r>
      <w:r w:rsidR="0073113B" w:rsidRPr="000F79F2">
        <w:rPr>
          <w:rFonts w:ascii="Times New Roman" w:hAnsi="Times New Roman" w:cs="Times New Roman"/>
          <w:sz w:val="24"/>
          <w:szCs w:val="24"/>
        </w:rPr>
        <w:t xml:space="preserve">КУВО «УСЗН </w:t>
      </w:r>
      <w:proofErr w:type="spellStart"/>
      <w:r w:rsidR="0073113B" w:rsidRPr="000F79F2">
        <w:rPr>
          <w:rFonts w:ascii="Times New Roman" w:hAnsi="Times New Roman" w:cs="Times New Roman"/>
          <w:sz w:val="24"/>
          <w:szCs w:val="24"/>
        </w:rPr>
        <w:t>Богучарского</w:t>
      </w:r>
      <w:proofErr w:type="spellEnd"/>
      <w:r w:rsidR="0073113B"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отвечают за целостность и сохранность установленных на их автоматизированных рабочих местах средств защиты информации;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bookmarkStart w:id="61" w:name="_Toc266112873"/>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73113B" w:rsidP="000F79F2">
      <w:pPr>
        <w:spacing w:after="0" w:line="240" w:lineRule="auto"/>
        <w:jc w:val="both"/>
        <w:rPr>
          <w:rFonts w:ascii="Times New Roman" w:hAnsi="Times New Roman" w:cs="Times New Roman"/>
          <w:b/>
          <w:sz w:val="24"/>
          <w:szCs w:val="24"/>
        </w:rPr>
      </w:pPr>
      <w:bookmarkStart w:id="62" w:name="_Toc447204610"/>
      <w:bookmarkStart w:id="63" w:name="_Toc461179789"/>
      <w:bookmarkEnd w:id="61"/>
      <w:r w:rsidRPr="000F79F2">
        <w:rPr>
          <w:rFonts w:ascii="Times New Roman" w:hAnsi="Times New Roman" w:cs="Times New Roman"/>
          <w:sz w:val="24"/>
          <w:szCs w:val="24"/>
        </w:rPr>
        <w:t>9</w:t>
      </w:r>
      <w:r w:rsidRPr="000F79F2">
        <w:rPr>
          <w:rFonts w:ascii="Times New Roman" w:hAnsi="Times New Roman" w:cs="Times New Roman"/>
          <w:b/>
          <w:sz w:val="24"/>
          <w:szCs w:val="24"/>
        </w:rPr>
        <w:t xml:space="preserve">. </w:t>
      </w:r>
      <w:r w:rsidR="00C0068D" w:rsidRPr="000F79F2">
        <w:rPr>
          <w:rFonts w:ascii="Times New Roman" w:hAnsi="Times New Roman" w:cs="Times New Roman"/>
          <w:b/>
          <w:sz w:val="24"/>
          <w:szCs w:val="24"/>
        </w:rPr>
        <w:t>Порядок доступа сотрудников в помещения, в которых ведется обработка персональных данных</w:t>
      </w:r>
      <w:bookmarkEnd w:id="62"/>
      <w:bookmarkEnd w:id="63"/>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941FF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 xml:space="preserve">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 </w:t>
      </w:r>
      <w:proofErr w:type="gramEnd"/>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Для этого входные двери этих помещений оборудуются прочными, оборудованными надежными замками. Окна помещений, расположенных на первых этажах зданий, а также окна, </w:t>
      </w:r>
      <w:r w:rsidRPr="000F79F2">
        <w:rPr>
          <w:rFonts w:ascii="Times New Roman" w:hAnsi="Times New Roman" w:cs="Times New Roman"/>
          <w:sz w:val="24"/>
          <w:szCs w:val="24"/>
        </w:rPr>
        <w:lastRenderedPageBreak/>
        <w:t>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rsidR="00C0068D" w:rsidRPr="000F79F2" w:rsidRDefault="00941FF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сотрудники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рабочие места которых размещены в соответствующем Помещении.</w:t>
      </w:r>
    </w:p>
    <w:p w:rsidR="00C0068D" w:rsidRPr="000F79F2" w:rsidRDefault="00941FF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При этом исключается возможность доступа посторонних лиц к обрабатываемым персональным данным</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через выводимую на экран монитора и принтер информацию, а также к носителям персональных данных.</w:t>
      </w:r>
    </w:p>
    <w:p w:rsidR="00C0068D" w:rsidRPr="000F79F2" w:rsidRDefault="00941FF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C0068D" w:rsidRPr="000F79F2" w:rsidRDefault="006823E3"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C0068D" w:rsidRPr="000F79F2" w:rsidRDefault="006823E3"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Уборка Помещения проводится только в присутствии сотрудника, имеющего право самостоятельного доступа в Помещение.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6823E3" w:rsidRPr="000F79F2">
        <w:rPr>
          <w:rFonts w:ascii="Times New Roman" w:hAnsi="Times New Roman" w:cs="Times New Roman"/>
          <w:sz w:val="24"/>
          <w:szCs w:val="24"/>
        </w:rPr>
        <w:t xml:space="preserve"> </w:t>
      </w:r>
      <w:r w:rsidRPr="000F79F2">
        <w:rPr>
          <w:rFonts w:ascii="Times New Roman" w:hAnsi="Times New Roman" w:cs="Times New Roman"/>
          <w:sz w:val="24"/>
          <w:szCs w:val="24"/>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w:t>
      </w:r>
      <w:proofErr w:type="gramEnd"/>
      <w:r w:rsidRPr="000F79F2">
        <w:rPr>
          <w:rFonts w:ascii="Times New Roman" w:hAnsi="Times New Roman" w:cs="Times New Roman"/>
          <w:sz w:val="24"/>
          <w:szCs w:val="24"/>
        </w:rPr>
        <w:t xml:space="preserve"> работ.</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 xml:space="preserve">Ремонт (вне помещений </w:t>
      </w:r>
      <w:r w:rsidR="006823E3" w:rsidRPr="000F79F2">
        <w:rPr>
          <w:rFonts w:ascii="Times New Roman" w:hAnsi="Times New Roman" w:cs="Times New Roman"/>
          <w:sz w:val="24"/>
          <w:szCs w:val="24"/>
        </w:rPr>
        <w:t xml:space="preserve">КУВО «УСЗН </w:t>
      </w:r>
      <w:proofErr w:type="spellStart"/>
      <w:r w:rsidR="006823E3" w:rsidRPr="000F79F2">
        <w:rPr>
          <w:rFonts w:ascii="Times New Roman" w:hAnsi="Times New Roman" w:cs="Times New Roman"/>
          <w:sz w:val="24"/>
          <w:szCs w:val="24"/>
        </w:rPr>
        <w:t>Богучарского</w:t>
      </w:r>
      <w:proofErr w:type="spellEnd"/>
      <w:r w:rsidR="006823E3"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roofErr w:type="gramEnd"/>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Контроль за</w:t>
      </w:r>
      <w:proofErr w:type="gramEnd"/>
      <w:r w:rsidRPr="000F79F2">
        <w:rPr>
          <w:rFonts w:ascii="Times New Roman" w:hAnsi="Times New Roman" w:cs="Times New Roman"/>
          <w:sz w:val="24"/>
          <w:szCs w:val="24"/>
        </w:rPr>
        <w:t xml:space="preserve"> соблюдением порядка доступа сотрудников в Помещения осуществляют начальники отделов </w:t>
      </w:r>
      <w:r w:rsidR="0006243F" w:rsidRPr="000F79F2">
        <w:rPr>
          <w:rFonts w:ascii="Times New Roman" w:hAnsi="Times New Roman" w:cs="Times New Roman"/>
          <w:sz w:val="24"/>
          <w:szCs w:val="24"/>
        </w:rPr>
        <w:t xml:space="preserve">КУВО «УСЗН </w:t>
      </w:r>
      <w:proofErr w:type="spellStart"/>
      <w:r w:rsidR="0006243F" w:rsidRPr="000F79F2">
        <w:rPr>
          <w:rFonts w:ascii="Times New Roman" w:hAnsi="Times New Roman" w:cs="Times New Roman"/>
          <w:sz w:val="24"/>
          <w:szCs w:val="24"/>
        </w:rPr>
        <w:t>Богучарского</w:t>
      </w:r>
      <w:proofErr w:type="spellEnd"/>
      <w:r w:rsidR="0006243F"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06243F" w:rsidP="000F79F2">
      <w:pPr>
        <w:spacing w:after="0" w:line="240" w:lineRule="auto"/>
        <w:jc w:val="both"/>
        <w:rPr>
          <w:rFonts w:ascii="Times New Roman" w:hAnsi="Times New Roman" w:cs="Times New Roman"/>
          <w:b/>
          <w:sz w:val="24"/>
          <w:szCs w:val="24"/>
        </w:rPr>
      </w:pPr>
      <w:bookmarkStart w:id="64" w:name="_Toc447204611"/>
      <w:bookmarkStart w:id="65" w:name="_Toc461179790"/>
      <w:r w:rsidRPr="000F79F2">
        <w:rPr>
          <w:rFonts w:ascii="Times New Roman" w:hAnsi="Times New Roman" w:cs="Times New Roman"/>
          <w:b/>
          <w:sz w:val="24"/>
          <w:szCs w:val="24"/>
        </w:rPr>
        <w:t xml:space="preserve">10. </w:t>
      </w:r>
      <w:r w:rsidR="00C0068D" w:rsidRPr="000F79F2">
        <w:rPr>
          <w:rFonts w:ascii="Times New Roman" w:hAnsi="Times New Roman" w:cs="Times New Roman"/>
          <w:b/>
          <w:sz w:val="24"/>
          <w:szCs w:val="24"/>
        </w:rPr>
        <w:t>Организация доступа к персональным данным</w:t>
      </w:r>
      <w:bookmarkEnd w:id="64"/>
      <w:bookmarkEnd w:id="65"/>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06243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rsidR="00C0068D" w:rsidRPr="000F79F2" w:rsidRDefault="0006243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Обеспечение конфиденциальности персональных данных не требуется: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 отношении общедоступных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 случае обезличивания персональных данных.</w:t>
      </w:r>
    </w:p>
    <w:p w:rsidR="00C0068D" w:rsidRPr="000F79F2" w:rsidRDefault="0006243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Доступ к персональным данным субъекта имеют сотрудники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в соответствии с занимаемой должностью, правами и полномочиями, которым эти данные необходимы для выполнения должностных обязанностей.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Сотрудники </w:t>
      </w:r>
      <w:r w:rsidR="0006243F" w:rsidRPr="000F79F2">
        <w:rPr>
          <w:rFonts w:ascii="Times New Roman" w:hAnsi="Times New Roman" w:cs="Times New Roman"/>
          <w:sz w:val="24"/>
          <w:szCs w:val="24"/>
        </w:rPr>
        <w:t xml:space="preserve">КУВО «УСЗН </w:t>
      </w:r>
      <w:proofErr w:type="spellStart"/>
      <w:r w:rsidR="0006243F" w:rsidRPr="000F79F2">
        <w:rPr>
          <w:rFonts w:ascii="Times New Roman" w:hAnsi="Times New Roman" w:cs="Times New Roman"/>
          <w:sz w:val="24"/>
          <w:szCs w:val="24"/>
        </w:rPr>
        <w:t>Богучарского</w:t>
      </w:r>
      <w:proofErr w:type="spellEnd"/>
      <w:r w:rsidR="0006243F"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которым персональные данные необходимы для выполнения должностных обязанностей, подписывают обязательство о неразглашении </w:t>
      </w:r>
      <w:r w:rsidRPr="000F79F2">
        <w:rPr>
          <w:rFonts w:ascii="Times New Roman" w:hAnsi="Times New Roman" w:cs="Times New Roman"/>
          <w:sz w:val="24"/>
          <w:szCs w:val="24"/>
        </w:rPr>
        <w:lastRenderedPageBreak/>
        <w:t>персональных данных субъектов. Форма обязательства приведена в приложении</w:t>
      </w:r>
      <w:r w:rsidR="0006243F"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 4 к настоящему Положению.</w:t>
      </w:r>
    </w:p>
    <w:p w:rsidR="00C0068D" w:rsidRPr="000F79F2" w:rsidRDefault="0006243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Правила и порядок оформления доступа сотрудников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к персональным данным, а также порядок разграничения доступа к ним определяются положением о разрешительной системе доступа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06243F"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sidR="00854B0A" w:rsidRPr="000F79F2">
        <w:rPr>
          <w:rFonts w:ascii="Times New Roman" w:hAnsi="Times New Roman" w:cs="Times New Roman"/>
          <w:sz w:val="24"/>
          <w:szCs w:val="24"/>
        </w:rPr>
        <w:t xml:space="preserve">директора </w:t>
      </w:r>
      <w:r w:rsidR="004F0743" w:rsidRPr="000F79F2">
        <w:rPr>
          <w:rFonts w:ascii="Times New Roman" w:hAnsi="Times New Roman" w:cs="Times New Roman"/>
          <w:sz w:val="24"/>
          <w:szCs w:val="24"/>
        </w:rPr>
        <w:t xml:space="preserve">КУВО «УСЗН </w:t>
      </w:r>
      <w:proofErr w:type="spellStart"/>
      <w:r w:rsidR="004F0743" w:rsidRPr="000F79F2">
        <w:rPr>
          <w:rFonts w:ascii="Times New Roman" w:hAnsi="Times New Roman" w:cs="Times New Roman"/>
          <w:sz w:val="24"/>
          <w:szCs w:val="24"/>
        </w:rPr>
        <w:t>Богучарского</w:t>
      </w:r>
      <w:proofErr w:type="spellEnd"/>
      <w:r w:rsidR="004F0743"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4F0743"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Доступ сотрудников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увольнение работника;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AC0524" w:rsidRPr="000F79F2">
        <w:rPr>
          <w:rFonts w:ascii="Times New Roman" w:hAnsi="Times New Roman" w:cs="Times New Roman"/>
          <w:sz w:val="24"/>
          <w:szCs w:val="24"/>
        </w:rPr>
        <w:t xml:space="preserve">КУВО «УСЗН </w:t>
      </w:r>
      <w:proofErr w:type="spellStart"/>
      <w:r w:rsidR="00AC0524" w:rsidRPr="000F79F2">
        <w:rPr>
          <w:rFonts w:ascii="Times New Roman" w:hAnsi="Times New Roman" w:cs="Times New Roman"/>
          <w:sz w:val="24"/>
          <w:szCs w:val="24"/>
        </w:rPr>
        <w:t>Богучарского</w:t>
      </w:r>
      <w:proofErr w:type="spellEnd"/>
      <w:r w:rsidR="00AC0524"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настоящим Положением;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изменение должностных обязанностей, перевода на другую работу.  </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AC0524" w:rsidP="000F79F2">
      <w:pPr>
        <w:spacing w:after="0" w:line="240" w:lineRule="auto"/>
        <w:jc w:val="both"/>
        <w:rPr>
          <w:rFonts w:ascii="Times New Roman" w:hAnsi="Times New Roman" w:cs="Times New Roman"/>
          <w:b/>
          <w:sz w:val="24"/>
          <w:szCs w:val="24"/>
        </w:rPr>
      </w:pPr>
      <w:bookmarkStart w:id="66" w:name="_Toc336958082"/>
      <w:bookmarkStart w:id="67" w:name="_Toc447204612"/>
      <w:bookmarkStart w:id="68" w:name="_Toc461179791"/>
      <w:r w:rsidRPr="000F79F2">
        <w:rPr>
          <w:rFonts w:ascii="Times New Roman" w:hAnsi="Times New Roman" w:cs="Times New Roman"/>
          <w:sz w:val="24"/>
          <w:szCs w:val="24"/>
        </w:rPr>
        <w:t xml:space="preserve">11. </w:t>
      </w:r>
      <w:r w:rsidR="00C0068D" w:rsidRPr="000F79F2">
        <w:rPr>
          <w:rFonts w:ascii="Times New Roman" w:hAnsi="Times New Roman" w:cs="Times New Roman"/>
          <w:b/>
          <w:sz w:val="24"/>
          <w:szCs w:val="24"/>
        </w:rPr>
        <w:t>Организационные меры обеспечения безопасности персональных данных, связанные с персоналом</w:t>
      </w:r>
      <w:bookmarkEnd w:id="66"/>
      <w:bookmarkEnd w:id="67"/>
      <w:bookmarkEnd w:id="68"/>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AC0524"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Все сотрудники, имеющие доступ к персональным данным, обязаны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C0068D" w:rsidRPr="000F79F2" w:rsidRDefault="00AC0524"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 </w:t>
      </w:r>
    </w:p>
    <w:p w:rsidR="00C0068D" w:rsidRPr="000F79F2" w:rsidRDefault="00AC0524"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Обязанности по соблюдению требований безопасности включаются в служебные контракты (трудовые договоры). </w:t>
      </w:r>
    </w:p>
    <w:p w:rsidR="00C0068D" w:rsidRPr="000F79F2" w:rsidRDefault="00AC0524"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Все сотрудники, осуществляющие обработку персональных данных, подписывают обязательство о неразглашении персональных данных граждан.</w:t>
      </w:r>
    </w:p>
    <w:p w:rsidR="00C0068D" w:rsidRPr="000F79F2" w:rsidRDefault="00AC0524"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AC0524" w:rsidP="000F79F2">
      <w:pPr>
        <w:spacing w:after="0" w:line="240" w:lineRule="auto"/>
        <w:jc w:val="both"/>
        <w:rPr>
          <w:rFonts w:ascii="Times New Roman" w:hAnsi="Times New Roman" w:cs="Times New Roman"/>
          <w:b/>
          <w:sz w:val="24"/>
          <w:szCs w:val="24"/>
        </w:rPr>
      </w:pPr>
      <w:bookmarkStart w:id="69" w:name="_Toc447204613"/>
      <w:bookmarkStart w:id="70" w:name="_Toc461179792"/>
      <w:r w:rsidRPr="000F79F2">
        <w:rPr>
          <w:rFonts w:ascii="Times New Roman" w:hAnsi="Times New Roman" w:cs="Times New Roman"/>
          <w:b/>
          <w:sz w:val="24"/>
          <w:szCs w:val="24"/>
        </w:rPr>
        <w:t xml:space="preserve">12. </w:t>
      </w:r>
      <w:r w:rsidR="00C0068D" w:rsidRPr="000F79F2">
        <w:rPr>
          <w:rFonts w:ascii="Times New Roman" w:hAnsi="Times New Roman" w:cs="Times New Roman"/>
          <w:b/>
          <w:sz w:val="24"/>
          <w:szCs w:val="24"/>
        </w:rPr>
        <w:t>Обязанности лиц, допущенных к обработке персональных данных в информационных системах</w:t>
      </w:r>
      <w:bookmarkEnd w:id="69"/>
      <w:bookmarkEnd w:id="70"/>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AC0524"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Лица, допущенные к обработке персональных данных, другой конфиденциальной информации, обязаны: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сообщать конфиденциальную информацию лицам, не имеющим права доступа к ней;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обеспечивать сохранность материальных носителей с конфиденциальной информацией;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делать неучтенных копий на бумажных и электронных носителях;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вносить изменения в настройку средств защиты информации, не изменять и не тиражировать программное обеспечение;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не осуществлять самостоятельно дополнительную установку каких-либо программных и/или аппаратных средств на персональные компьютеры;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использовать аппаратные и программные средства только в служебных целях;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 допускать действий, способных повлечь утечку конфиденциальной информации.</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0E78E1" w:rsidP="000F79F2">
      <w:pPr>
        <w:spacing w:after="0" w:line="240" w:lineRule="auto"/>
        <w:jc w:val="both"/>
        <w:rPr>
          <w:rFonts w:ascii="Times New Roman" w:hAnsi="Times New Roman" w:cs="Times New Roman"/>
          <w:b/>
          <w:sz w:val="24"/>
          <w:szCs w:val="24"/>
        </w:rPr>
      </w:pPr>
      <w:bookmarkStart w:id="71" w:name="_Toc336958097"/>
      <w:bookmarkStart w:id="72" w:name="_Toc447204614"/>
      <w:bookmarkStart w:id="73" w:name="_Toc461179793"/>
      <w:bookmarkStart w:id="74" w:name="_Toc336958100"/>
      <w:r w:rsidRPr="000F79F2">
        <w:rPr>
          <w:rFonts w:ascii="Times New Roman" w:hAnsi="Times New Roman" w:cs="Times New Roman"/>
          <w:b/>
          <w:sz w:val="24"/>
          <w:szCs w:val="24"/>
        </w:rPr>
        <w:t xml:space="preserve">13. </w:t>
      </w:r>
      <w:r w:rsidR="00C0068D" w:rsidRPr="000F79F2">
        <w:rPr>
          <w:rFonts w:ascii="Times New Roman" w:hAnsi="Times New Roman" w:cs="Times New Roman"/>
          <w:b/>
          <w:sz w:val="24"/>
          <w:szCs w:val="24"/>
        </w:rPr>
        <w:t>Учет лиц, допущенных к  персональным данным, обрабатываемым в информационных системах</w:t>
      </w:r>
      <w:bookmarkEnd w:id="71"/>
      <w:bookmarkEnd w:id="72"/>
      <w:bookmarkEnd w:id="73"/>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0E78E1"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Разрешительная система доступа составляется на каждую информационную систему персональных данных и содержит перечень лиц, допущенных к обработке персональных данных в информационной системе, с указанием уровня прав доступа.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Ведение разрешительной системы доступа возложено на </w:t>
      </w:r>
      <w:r w:rsidR="00B616D4" w:rsidRPr="000F79F2">
        <w:rPr>
          <w:rFonts w:ascii="Times New Roman" w:hAnsi="Times New Roman" w:cs="Times New Roman"/>
          <w:sz w:val="24"/>
          <w:szCs w:val="24"/>
        </w:rPr>
        <w:t xml:space="preserve">отдел социальных выплат и администрирования баз данных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823C35" w:rsidP="000F79F2">
      <w:pPr>
        <w:spacing w:after="0" w:line="240" w:lineRule="auto"/>
        <w:jc w:val="both"/>
        <w:rPr>
          <w:rFonts w:ascii="Times New Roman" w:hAnsi="Times New Roman" w:cs="Times New Roman"/>
          <w:b/>
          <w:sz w:val="24"/>
          <w:szCs w:val="24"/>
        </w:rPr>
      </w:pPr>
      <w:bookmarkStart w:id="75" w:name="_Toc447204615"/>
      <w:bookmarkStart w:id="76" w:name="_Toc461179794"/>
      <w:r w:rsidRPr="000F79F2">
        <w:rPr>
          <w:rFonts w:ascii="Times New Roman" w:hAnsi="Times New Roman" w:cs="Times New Roman"/>
          <w:b/>
          <w:sz w:val="24"/>
          <w:szCs w:val="24"/>
        </w:rPr>
        <w:t xml:space="preserve">14.  </w:t>
      </w:r>
      <w:r w:rsidR="00C0068D" w:rsidRPr="000F79F2">
        <w:rPr>
          <w:rFonts w:ascii="Times New Roman" w:hAnsi="Times New Roman" w:cs="Times New Roman"/>
          <w:b/>
          <w:sz w:val="24"/>
          <w:szCs w:val="24"/>
        </w:rPr>
        <w:t>Организация парольной защиты</w:t>
      </w:r>
      <w:bookmarkEnd w:id="74"/>
      <w:bookmarkEnd w:id="75"/>
      <w:bookmarkEnd w:id="76"/>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Правила формирования пароля: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Пароль не может содержать имя учетной записи пользователя или какую-либо его часть.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Пароль должен состоять не менее чем из 6 символов.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В пароле должны присутствовать символы трех категорий: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прописные буквы русского, английского алфавита;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строчные буквы русского, английского алфавита;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цифры (от 0 до 9).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использовать в качестве пароля имя входа в систему, простые пароли типа «123», «111», «</w:t>
      </w:r>
      <w:proofErr w:type="spellStart"/>
      <w:r w:rsidRPr="000F79F2">
        <w:rPr>
          <w:rFonts w:ascii="Times New Roman" w:hAnsi="Times New Roman" w:cs="Times New Roman"/>
          <w:sz w:val="24"/>
          <w:szCs w:val="24"/>
        </w:rPr>
        <w:t>qwerty</w:t>
      </w:r>
      <w:proofErr w:type="spellEnd"/>
      <w:r w:rsidRPr="000F79F2">
        <w:rPr>
          <w:rFonts w:ascii="Times New Roman" w:hAnsi="Times New Roman" w:cs="Times New Roman"/>
          <w:sz w:val="24"/>
          <w:szCs w:val="24"/>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использовать в качестве пароля один и тот же повторяющийся символ либо повторяющуюся комбинацию из нескольких символов.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использовать в качестве пароля комбинацию символов, набираемых в закономерном порядке на клавиатуре (например, 1234567 и т.п.).</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Запрещается выбирать пароли, которые уже использовались ранее.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 xml:space="preserve">  </w:t>
      </w:r>
      <w:r w:rsidR="00C0068D" w:rsidRPr="000F79F2">
        <w:rPr>
          <w:rFonts w:ascii="Times New Roman" w:hAnsi="Times New Roman" w:cs="Times New Roman"/>
          <w:sz w:val="24"/>
          <w:szCs w:val="24"/>
        </w:rPr>
        <w:t xml:space="preserve">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Правила</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ввода пароля: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ввод пароля осуществляется с учетом регистра, в котором пароль был задан;</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во время ввода паролей исключается возможность его подсматривания посторонними лицами или техническими средствами.</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Правила хранения пароля: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записывать пароли на бумаге, в файле, электронной записной книжке и других носителях информации, в том числе на предметах;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сообщать другим пользователям личный пароль и регистрировать их в системе под своим паролем.</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Лица, допущенные к обработке персональных данных в информационных системах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обязаны: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четко знать и строго выполнять требования организации парольной защиты;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вести разговоры с посторонними лицами о процедурах доступа к информационным системам и информации;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набирать на клавиатуре при посторонних лицах персональный пароль и записывать его;</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сообщать устно или письменно свой персональный пароль.</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823C35" w:rsidP="000F79F2">
      <w:pPr>
        <w:spacing w:after="0" w:line="240" w:lineRule="auto"/>
        <w:jc w:val="both"/>
        <w:rPr>
          <w:rFonts w:ascii="Times New Roman" w:hAnsi="Times New Roman" w:cs="Times New Roman"/>
          <w:b/>
          <w:sz w:val="24"/>
          <w:szCs w:val="24"/>
        </w:rPr>
      </w:pPr>
      <w:bookmarkStart w:id="77" w:name="_Toc336958084"/>
      <w:bookmarkStart w:id="78" w:name="_Toc447204616"/>
      <w:bookmarkStart w:id="79" w:name="_Toc461179795"/>
      <w:r w:rsidRPr="000F79F2">
        <w:rPr>
          <w:rFonts w:ascii="Times New Roman" w:hAnsi="Times New Roman" w:cs="Times New Roman"/>
          <w:b/>
          <w:sz w:val="24"/>
          <w:szCs w:val="24"/>
        </w:rPr>
        <w:t xml:space="preserve">15. </w:t>
      </w:r>
      <w:r w:rsidR="00C0068D" w:rsidRPr="000F79F2">
        <w:rPr>
          <w:rFonts w:ascii="Times New Roman" w:hAnsi="Times New Roman" w:cs="Times New Roman"/>
          <w:b/>
          <w:sz w:val="24"/>
          <w:szCs w:val="24"/>
        </w:rPr>
        <w:t>Использование ресурсов сети Интернет</w:t>
      </w:r>
      <w:bookmarkEnd w:id="77"/>
      <w:bookmarkEnd w:id="78"/>
      <w:bookmarkEnd w:id="79"/>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Подключение информационных систем персональных данных к сетям общего доступа и (или) международного обмена (сети Интернет и других), не допускается.</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w:t>
      </w:r>
      <w:proofErr w:type="gramStart"/>
      <w:r w:rsidR="00C0068D" w:rsidRPr="000F79F2">
        <w:rPr>
          <w:rFonts w:ascii="Times New Roman" w:hAnsi="Times New Roman" w:cs="Times New Roman"/>
          <w:sz w:val="24"/>
          <w:szCs w:val="24"/>
        </w:rPr>
        <w:t>)т</w:t>
      </w:r>
      <w:proofErr w:type="gramEnd"/>
      <w:r w:rsidR="00C0068D" w:rsidRPr="000F79F2">
        <w:rPr>
          <w:rFonts w:ascii="Times New Roman" w:hAnsi="Times New Roman" w:cs="Times New Roman"/>
          <w:sz w:val="24"/>
          <w:szCs w:val="24"/>
        </w:rPr>
        <w:t xml:space="preserve">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w:t>
      </w:r>
      <w:proofErr w:type="gramStart"/>
      <w:r w:rsidR="00C0068D" w:rsidRPr="000F79F2">
        <w:rPr>
          <w:rFonts w:ascii="Times New Roman" w:hAnsi="Times New Roman" w:cs="Times New Roman"/>
          <w:sz w:val="24"/>
          <w:szCs w:val="24"/>
        </w:rPr>
        <w:t>получивших</w:t>
      </w:r>
      <w:proofErr w:type="gramEnd"/>
      <w:r w:rsidR="00C0068D" w:rsidRPr="000F79F2">
        <w:rPr>
          <w:rFonts w:ascii="Times New Roman" w:hAnsi="Times New Roman" w:cs="Times New Roman"/>
          <w:sz w:val="24"/>
          <w:szCs w:val="24"/>
        </w:rPr>
        <w:t xml:space="preserve"> подтверждение соответствия в Федеральной службе по техническому и экспортному контролю.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Решение об организации доступа к сети Интернет на конкретных компьютерах принимается руководителем</w:t>
      </w:r>
      <w:r w:rsidRPr="000F79F2">
        <w:rPr>
          <w:rFonts w:ascii="Times New Roman" w:hAnsi="Times New Roman" w:cs="Times New Roman"/>
          <w:sz w:val="24"/>
          <w:szCs w:val="24"/>
        </w:rPr>
        <w:t xml:space="preserve"> 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на основании сведений, представленных руководителем структурного подразделения.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Почтовый обмен с сетью Интернет организуется</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через ограниченное количество точек, состоящих из </w:t>
      </w:r>
      <w:proofErr w:type="gramStart"/>
      <w:r w:rsidR="00C0068D" w:rsidRPr="000F79F2">
        <w:rPr>
          <w:rFonts w:ascii="Times New Roman" w:hAnsi="Times New Roman" w:cs="Times New Roman"/>
          <w:sz w:val="24"/>
          <w:szCs w:val="24"/>
        </w:rPr>
        <w:t>внешнего</w:t>
      </w:r>
      <w:proofErr w:type="gramEnd"/>
      <w:r w:rsidR="00C0068D" w:rsidRPr="000F79F2">
        <w:rPr>
          <w:rFonts w:ascii="Times New Roman" w:hAnsi="Times New Roman" w:cs="Times New Roman"/>
          <w:sz w:val="24"/>
          <w:szCs w:val="24"/>
        </w:rPr>
        <w:t xml:space="preserve">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При работе в сетях общего доступа и (или) международного обмена соблюдаются следующие правила:</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При работе в сети Интернет запрещается: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осуществлять работу при отключенных средствах защиты;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передавать по сети Интернет</w:t>
      </w:r>
      <w:r w:rsidR="00823C35" w:rsidRPr="000F79F2">
        <w:rPr>
          <w:rFonts w:ascii="Times New Roman" w:hAnsi="Times New Roman" w:cs="Times New Roman"/>
          <w:sz w:val="24"/>
          <w:szCs w:val="24"/>
        </w:rPr>
        <w:t xml:space="preserve"> </w:t>
      </w:r>
      <w:hyperlink r:id="rId8" w:history="1">
        <w:r w:rsidRPr="000F79F2">
          <w:rPr>
            <w:rFonts w:ascii="Times New Roman" w:hAnsi="Times New Roman" w:cs="Times New Roman"/>
            <w:sz w:val="24"/>
            <w:szCs w:val="24"/>
          </w:rPr>
          <w:t>защищаемую информацию</w:t>
        </w:r>
      </w:hyperlink>
      <w:r w:rsidRPr="000F79F2">
        <w:rPr>
          <w:rFonts w:ascii="Times New Roman" w:hAnsi="Times New Roman" w:cs="Times New Roman"/>
          <w:sz w:val="24"/>
          <w:szCs w:val="24"/>
        </w:rPr>
        <w:t xml:space="preserve"> без использования средств шифрования;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скачивать из сети Интернет программное обеспечение и другие файлы;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посещение сайтов сомнительной репутации (порно-сайты, сайты, содержащие нелегально распространяемое ПО, сайты с </w:t>
      </w:r>
      <w:proofErr w:type="gramStart"/>
      <w:r w:rsidRPr="000F79F2">
        <w:rPr>
          <w:rFonts w:ascii="Times New Roman" w:hAnsi="Times New Roman" w:cs="Times New Roman"/>
          <w:sz w:val="24"/>
          <w:szCs w:val="24"/>
        </w:rPr>
        <w:t>подозрительным</w:t>
      </w:r>
      <w:proofErr w:type="gramEnd"/>
      <w:r w:rsidR="00823C35"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контентом</w:t>
      </w:r>
      <w:proofErr w:type="spellEnd"/>
      <w:r w:rsidRPr="000F79F2">
        <w:rPr>
          <w:rFonts w:ascii="Times New Roman" w:hAnsi="Times New Roman" w:cs="Times New Roman"/>
          <w:sz w:val="24"/>
          <w:szCs w:val="24"/>
        </w:rPr>
        <w:t xml:space="preserve"> и другие);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нецелевое использование подключения к сети Интернет.</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823C35" w:rsidP="000F79F2">
      <w:pPr>
        <w:spacing w:after="0" w:line="240" w:lineRule="auto"/>
        <w:jc w:val="both"/>
        <w:rPr>
          <w:rFonts w:ascii="Times New Roman" w:hAnsi="Times New Roman" w:cs="Times New Roman"/>
          <w:b/>
          <w:sz w:val="24"/>
          <w:szCs w:val="24"/>
        </w:rPr>
      </w:pPr>
      <w:bookmarkStart w:id="80" w:name="_Toc336958085"/>
      <w:bookmarkStart w:id="81" w:name="_Toc447204617"/>
      <w:bookmarkStart w:id="82" w:name="_Toc461179796"/>
      <w:r w:rsidRPr="000F79F2">
        <w:rPr>
          <w:rFonts w:ascii="Times New Roman" w:hAnsi="Times New Roman" w:cs="Times New Roman"/>
          <w:b/>
          <w:sz w:val="24"/>
          <w:szCs w:val="24"/>
        </w:rPr>
        <w:t xml:space="preserve">16. </w:t>
      </w:r>
      <w:r w:rsidR="00C0068D" w:rsidRPr="000F79F2">
        <w:rPr>
          <w:rFonts w:ascii="Times New Roman" w:hAnsi="Times New Roman" w:cs="Times New Roman"/>
          <w:b/>
          <w:sz w:val="24"/>
          <w:szCs w:val="24"/>
        </w:rPr>
        <w:t>Антивирусная защита</w:t>
      </w:r>
      <w:bookmarkEnd w:id="80"/>
      <w:bookmarkEnd w:id="81"/>
      <w:bookmarkEnd w:id="82"/>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Антивирусная защита направлена на предотвращение угроз, связанных с воздействием вредоносного программного кода. </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Основные принципы антивирусной защиты: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w:t>
      </w:r>
      <w:r w:rsidR="00823C35" w:rsidRPr="000F79F2">
        <w:rPr>
          <w:rFonts w:ascii="Times New Roman" w:hAnsi="Times New Roman" w:cs="Times New Roman"/>
          <w:sz w:val="24"/>
          <w:szCs w:val="24"/>
        </w:rPr>
        <w:t xml:space="preserve">КУВО «УСЗН </w:t>
      </w:r>
      <w:proofErr w:type="spellStart"/>
      <w:r w:rsidR="00823C35" w:rsidRPr="000F79F2">
        <w:rPr>
          <w:rFonts w:ascii="Times New Roman" w:hAnsi="Times New Roman" w:cs="Times New Roman"/>
          <w:sz w:val="24"/>
          <w:szCs w:val="24"/>
        </w:rPr>
        <w:t>Богучарского</w:t>
      </w:r>
      <w:proofErr w:type="spellEnd"/>
      <w:r w:rsidR="00823C3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Эксплуатация средств антивирусной защиты осуществляется только на основании лицензионных соглашений с их правообладателями.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Все возможные каналы поступления вредоносных программ в информационно-технологическую инфраструктуру </w:t>
      </w:r>
      <w:r w:rsidR="00823C35" w:rsidRPr="000F79F2">
        <w:rPr>
          <w:rFonts w:ascii="Times New Roman" w:hAnsi="Times New Roman" w:cs="Times New Roman"/>
          <w:sz w:val="24"/>
          <w:szCs w:val="24"/>
        </w:rPr>
        <w:t xml:space="preserve">КУВО «УСЗН </w:t>
      </w:r>
      <w:proofErr w:type="spellStart"/>
      <w:r w:rsidR="00823C35" w:rsidRPr="000F79F2">
        <w:rPr>
          <w:rFonts w:ascii="Times New Roman" w:hAnsi="Times New Roman" w:cs="Times New Roman"/>
          <w:sz w:val="24"/>
          <w:szCs w:val="24"/>
        </w:rPr>
        <w:t>Богучарского</w:t>
      </w:r>
      <w:proofErr w:type="spellEnd"/>
      <w:r w:rsidR="00823C3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анализируются и защищаются средствами антивирусной защиты.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С целью эффективной борьбы с новыми видами вредоносных программ выполняется регулярное обновление всех средств антивирусной защиты.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Любые средства вычислительной техники, используемые в </w:t>
      </w:r>
      <w:r w:rsidR="00823C35" w:rsidRPr="000F79F2">
        <w:rPr>
          <w:rFonts w:ascii="Times New Roman" w:hAnsi="Times New Roman" w:cs="Times New Roman"/>
          <w:sz w:val="24"/>
          <w:szCs w:val="24"/>
        </w:rPr>
        <w:t xml:space="preserve">КУВО «УСЗН </w:t>
      </w:r>
      <w:proofErr w:type="spellStart"/>
      <w:r w:rsidR="00823C35" w:rsidRPr="000F79F2">
        <w:rPr>
          <w:rFonts w:ascii="Times New Roman" w:hAnsi="Times New Roman" w:cs="Times New Roman"/>
          <w:sz w:val="24"/>
          <w:szCs w:val="24"/>
        </w:rPr>
        <w:t>Богучарского</w:t>
      </w:r>
      <w:proofErr w:type="spellEnd"/>
      <w:r w:rsidR="00823C35"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w:t>
      </w:r>
      <w:r w:rsidR="00823C35" w:rsidRPr="000F79F2">
        <w:rPr>
          <w:rFonts w:ascii="Times New Roman" w:hAnsi="Times New Roman" w:cs="Times New Roman"/>
          <w:sz w:val="24"/>
          <w:szCs w:val="24"/>
        </w:rPr>
        <w:t xml:space="preserve"> </w:t>
      </w:r>
      <w:r w:rsidRPr="000F79F2">
        <w:rPr>
          <w:rFonts w:ascii="Times New Roman" w:hAnsi="Times New Roman" w:cs="Times New Roman"/>
          <w:sz w:val="24"/>
          <w:szCs w:val="24"/>
        </w:rPr>
        <w:t>в ходе эксплуатации подвергаются непрерывному антивирусному мониторингу и сканированию.</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823C35" w:rsidP="000F79F2">
      <w:pPr>
        <w:spacing w:after="0" w:line="240" w:lineRule="auto"/>
        <w:jc w:val="both"/>
        <w:rPr>
          <w:rFonts w:ascii="Times New Roman" w:hAnsi="Times New Roman" w:cs="Times New Roman"/>
          <w:b/>
          <w:sz w:val="24"/>
          <w:szCs w:val="24"/>
        </w:rPr>
      </w:pPr>
      <w:bookmarkStart w:id="83" w:name="_Toc447204370"/>
      <w:bookmarkStart w:id="84" w:name="_Toc447204554"/>
      <w:bookmarkStart w:id="85" w:name="_Toc447204618"/>
      <w:bookmarkStart w:id="86" w:name="_Toc447204684"/>
      <w:bookmarkStart w:id="87" w:name="_Toc447204942"/>
      <w:bookmarkStart w:id="88" w:name="_Toc447205002"/>
      <w:bookmarkStart w:id="89" w:name="_Toc447205075"/>
      <w:bookmarkStart w:id="90" w:name="_Toc447204371"/>
      <w:bookmarkStart w:id="91" w:name="_Toc447204555"/>
      <w:bookmarkStart w:id="92" w:name="_Toc447204619"/>
      <w:bookmarkStart w:id="93" w:name="_Toc447204685"/>
      <w:bookmarkStart w:id="94" w:name="_Toc447204943"/>
      <w:bookmarkStart w:id="95" w:name="_Toc447205003"/>
      <w:bookmarkStart w:id="96" w:name="_Toc447205076"/>
      <w:bookmarkStart w:id="97" w:name="_Toc447204372"/>
      <w:bookmarkStart w:id="98" w:name="_Toc447204556"/>
      <w:bookmarkStart w:id="99" w:name="_Toc447204620"/>
      <w:bookmarkStart w:id="100" w:name="_Toc447204686"/>
      <w:bookmarkStart w:id="101" w:name="_Toc447204944"/>
      <w:bookmarkStart w:id="102" w:name="_Toc447205004"/>
      <w:bookmarkStart w:id="103" w:name="_Toc447205077"/>
      <w:bookmarkStart w:id="104" w:name="_Toc447204373"/>
      <w:bookmarkStart w:id="105" w:name="_Toc447204557"/>
      <w:bookmarkStart w:id="106" w:name="_Toc447204621"/>
      <w:bookmarkStart w:id="107" w:name="_Toc447204687"/>
      <w:bookmarkStart w:id="108" w:name="_Toc447204945"/>
      <w:bookmarkStart w:id="109" w:name="_Toc447205005"/>
      <w:bookmarkStart w:id="110" w:name="_Toc447205078"/>
      <w:bookmarkStart w:id="111" w:name="_Toc447204374"/>
      <w:bookmarkStart w:id="112" w:name="_Toc447204558"/>
      <w:bookmarkStart w:id="113" w:name="_Toc447204622"/>
      <w:bookmarkStart w:id="114" w:name="_Toc447204688"/>
      <w:bookmarkStart w:id="115" w:name="_Toc447204946"/>
      <w:bookmarkStart w:id="116" w:name="_Toc447205006"/>
      <w:bookmarkStart w:id="117" w:name="_Toc447205079"/>
      <w:bookmarkStart w:id="118" w:name="_Toc447204375"/>
      <w:bookmarkStart w:id="119" w:name="_Toc447204559"/>
      <w:bookmarkStart w:id="120" w:name="_Toc447204623"/>
      <w:bookmarkStart w:id="121" w:name="_Toc447204689"/>
      <w:bookmarkStart w:id="122" w:name="_Toc447204947"/>
      <w:bookmarkStart w:id="123" w:name="_Toc447205007"/>
      <w:bookmarkStart w:id="124" w:name="_Toc447205080"/>
      <w:bookmarkStart w:id="125" w:name="_Toc447204376"/>
      <w:bookmarkStart w:id="126" w:name="_Toc447204560"/>
      <w:bookmarkStart w:id="127" w:name="_Toc447204624"/>
      <w:bookmarkStart w:id="128" w:name="_Toc447204690"/>
      <w:bookmarkStart w:id="129" w:name="_Toc447204948"/>
      <w:bookmarkStart w:id="130" w:name="_Toc447205008"/>
      <w:bookmarkStart w:id="131" w:name="_Toc447205081"/>
      <w:bookmarkStart w:id="132" w:name="_Toc447204377"/>
      <w:bookmarkStart w:id="133" w:name="_Toc447204561"/>
      <w:bookmarkStart w:id="134" w:name="_Toc447204625"/>
      <w:bookmarkStart w:id="135" w:name="_Toc447204691"/>
      <w:bookmarkStart w:id="136" w:name="_Toc447204949"/>
      <w:bookmarkStart w:id="137" w:name="_Toc447205009"/>
      <w:bookmarkStart w:id="138" w:name="_Toc447205082"/>
      <w:bookmarkStart w:id="139" w:name="_Toc447204378"/>
      <w:bookmarkStart w:id="140" w:name="_Toc447204562"/>
      <w:bookmarkStart w:id="141" w:name="_Toc447204626"/>
      <w:bookmarkStart w:id="142" w:name="_Toc447204692"/>
      <w:bookmarkStart w:id="143" w:name="_Toc447204950"/>
      <w:bookmarkStart w:id="144" w:name="_Toc447205010"/>
      <w:bookmarkStart w:id="145" w:name="_Toc447205083"/>
      <w:bookmarkStart w:id="146" w:name="_Toc447204379"/>
      <w:bookmarkStart w:id="147" w:name="_Toc447204563"/>
      <w:bookmarkStart w:id="148" w:name="_Toc447204627"/>
      <w:bookmarkStart w:id="149" w:name="_Toc447204693"/>
      <w:bookmarkStart w:id="150" w:name="_Toc447204951"/>
      <w:bookmarkStart w:id="151" w:name="_Toc447205011"/>
      <w:bookmarkStart w:id="152" w:name="_Toc447205084"/>
      <w:bookmarkStart w:id="153" w:name="_Toc447204380"/>
      <w:bookmarkStart w:id="154" w:name="_Toc447204564"/>
      <w:bookmarkStart w:id="155" w:name="_Toc447204628"/>
      <w:bookmarkStart w:id="156" w:name="_Toc447204694"/>
      <w:bookmarkStart w:id="157" w:name="_Toc447204952"/>
      <w:bookmarkStart w:id="158" w:name="_Toc447205012"/>
      <w:bookmarkStart w:id="159" w:name="_Toc447205085"/>
      <w:bookmarkStart w:id="160" w:name="_Toc447204381"/>
      <w:bookmarkStart w:id="161" w:name="_Toc447204565"/>
      <w:bookmarkStart w:id="162" w:name="_Toc447204629"/>
      <w:bookmarkStart w:id="163" w:name="_Toc447204695"/>
      <w:bookmarkStart w:id="164" w:name="_Toc447204953"/>
      <w:bookmarkStart w:id="165" w:name="_Toc447205013"/>
      <w:bookmarkStart w:id="166" w:name="_Toc447205086"/>
      <w:bookmarkStart w:id="167" w:name="_Toc447204630"/>
      <w:bookmarkStart w:id="168" w:name="_Toc46117979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F79F2">
        <w:rPr>
          <w:rFonts w:ascii="Times New Roman" w:hAnsi="Times New Roman" w:cs="Times New Roman"/>
          <w:b/>
          <w:sz w:val="24"/>
          <w:szCs w:val="24"/>
        </w:rPr>
        <w:t xml:space="preserve">17. </w:t>
      </w:r>
      <w:r w:rsidR="00C0068D" w:rsidRPr="000F79F2">
        <w:rPr>
          <w:rFonts w:ascii="Times New Roman" w:hAnsi="Times New Roman" w:cs="Times New Roman"/>
          <w:b/>
          <w:sz w:val="24"/>
          <w:szCs w:val="24"/>
        </w:rPr>
        <w:t xml:space="preserve">Организация антивирусной защиты в </w:t>
      </w:r>
      <w:bookmarkEnd w:id="167"/>
      <w:bookmarkEnd w:id="168"/>
      <w:r w:rsidRPr="000F79F2">
        <w:rPr>
          <w:rFonts w:ascii="Times New Roman" w:hAnsi="Times New Roman" w:cs="Times New Roman"/>
          <w:b/>
          <w:sz w:val="24"/>
          <w:szCs w:val="24"/>
        </w:rPr>
        <w:t xml:space="preserve">КУВО «УСЗН </w:t>
      </w:r>
      <w:proofErr w:type="spellStart"/>
      <w:r w:rsidRPr="000F79F2">
        <w:rPr>
          <w:rFonts w:ascii="Times New Roman" w:hAnsi="Times New Roman" w:cs="Times New Roman"/>
          <w:b/>
          <w:sz w:val="24"/>
          <w:szCs w:val="24"/>
        </w:rPr>
        <w:t>Богучарского</w:t>
      </w:r>
      <w:proofErr w:type="spellEnd"/>
      <w:r w:rsidRPr="000F79F2">
        <w:rPr>
          <w:rFonts w:ascii="Times New Roman" w:hAnsi="Times New Roman" w:cs="Times New Roman"/>
          <w:b/>
          <w:sz w:val="24"/>
          <w:szCs w:val="24"/>
        </w:rPr>
        <w:t xml:space="preserve"> района»</w:t>
      </w:r>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sidR="00BA5B2B" w:rsidRPr="000F79F2">
        <w:rPr>
          <w:rFonts w:ascii="Times New Roman" w:hAnsi="Times New Roman" w:cs="Times New Roman"/>
          <w:sz w:val="24"/>
          <w:szCs w:val="24"/>
        </w:rPr>
        <w:t xml:space="preserve">отдел социальных выплат и администрирования баз данных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823C35"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Действия пользователей по обеспечению антивирусной защиты при повседневной деятельности: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w:t>
      </w:r>
      <w:proofErr w:type="spellStart"/>
      <w:r w:rsidRPr="000F79F2">
        <w:rPr>
          <w:rFonts w:ascii="Times New Roman" w:hAnsi="Times New Roman" w:cs="Times New Roman"/>
          <w:sz w:val="24"/>
          <w:szCs w:val="24"/>
        </w:rPr>
        <w:t>веб-сайтов</w:t>
      </w:r>
      <w:proofErr w:type="spellEnd"/>
      <w:r w:rsidRPr="000F79F2">
        <w:rPr>
          <w:rFonts w:ascii="Times New Roman" w:hAnsi="Times New Roman" w:cs="Times New Roman"/>
          <w:sz w:val="24"/>
          <w:szCs w:val="24"/>
        </w:rPr>
        <w:t xml:space="preserve"> либо иным доступным способом.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Антивирусной проверке подвергаются все съемные носители информации (дискета, </w:t>
      </w:r>
      <w:proofErr w:type="spellStart"/>
      <w:r w:rsidRPr="000F79F2">
        <w:rPr>
          <w:rFonts w:ascii="Times New Roman" w:hAnsi="Times New Roman" w:cs="Times New Roman"/>
          <w:sz w:val="24"/>
          <w:szCs w:val="24"/>
        </w:rPr>
        <w:t>флеш-память</w:t>
      </w:r>
      <w:proofErr w:type="spellEnd"/>
      <w:r w:rsidRPr="000F79F2">
        <w:rPr>
          <w:rFonts w:ascii="Times New Roman" w:hAnsi="Times New Roman" w:cs="Times New Roman"/>
          <w:sz w:val="24"/>
          <w:szCs w:val="24"/>
        </w:rPr>
        <w:t xml:space="preserve">, компакт-диск и пр.) перед подключением к персональному компьютеру. </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 xml:space="preserve">Запрещается посещать сайты с потенциально опасным программным обеспечением (сайты с подозрительным </w:t>
      </w:r>
      <w:proofErr w:type="spellStart"/>
      <w:r w:rsidRPr="000F79F2">
        <w:rPr>
          <w:rFonts w:ascii="Times New Roman" w:hAnsi="Times New Roman" w:cs="Times New Roman"/>
          <w:sz w:val="24"/>
          <w:szCs w:val="24"/>
        </w:rPr>
        <w:t>контентом</w:t>
      </w:r>
      <w:proofErr w:type="spellEnd"/>
      <w:r w:rsidRPr="000F79F2">
        <w:rPr>
          <w:rFonts w:ascii="Times New Roman" w:hAnsi="Times New Roman" w:cs="Times New Roman"/>
          <w:sz w:val="24"/>
          <w:szCs w:val="24"/>
        </w:rPr>
        <w:t>).</w:t>
      </w:r>
      <w:proofErr w:type="gramEnd"/>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Запрещается открывать файлы, полученные по электронной почте от неизвестного</w:t>
      </w:r>
      <w:r w:rsidR="00823C35" w:rsidRPr="000F79F2">
        <w:rPr>
          <w:rFonts w:ascii="Times New Roman" w:hAnsi="Times New Roman" w:cs="Times New Roman"/>
          <w:sz w:val="24"/>
          <w:szCs w:val="24"/>
        </w:rPr>
        <w:t xml:space="preserve"> </w:t>
      </w:r>
      <w:r w:rsidRPr="000F79F2">
        <w:rPr>
          <w:rFonts w:ascii="Times New Roman" w:hAnsi="Times New Roman" w:cs="Times New Roman"/>
          <w:sz w:val="24"/>
          <w:szCs w:val="24"/>
        </w:rPr>
        <w:t>отправителя или вызывающие подозрения.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установка и запуск на рабочей станции программ и файлов,</w:t>
      </w:r>
      <w:r w:rsidR="00823C35" w:rsidRPr="000F79F2">
        <w:rPr>
          <w:rFonts w:ascii="Times New Roman" w:hAnsi="Times New Roman" w:cs="Times New Roman"/>
          <w:sz w:val="24"/>
          <w:szCs w:val="24"/>
        </w:rPr>
        <w:t xml:space="preserve"> </w:t>
      </w:r>
      <w:r w:rsidRPr="000F79F2">
        <w:rPr>
          <w:rFonts w:ascii="Times New Roman" w:hAnsi="Times New Roman" w:cs="Times New Roman"/>
          <w:sz w:val="24"/>
          <w:szCs w:val="24"/>
        </w:rPr>
        <w:t>полученных из источников, не предусмотренных технологией</w:t>
      </w:r>
      <w:r w:rsidR="00823C35" w:rsidRPr="000F79F2">
        <w:rPr>
          <w:rFonts w:ascii="Times New Roman" w:hAnsi="Times New Roman" w:cs="Times New Roman"/>
          <w:sz w:val="24"/>
          <w:szCs w:val="24"/>
        </w:rPr>
        <w:t xml:space="preserve"> </w:t>
      </w:r>
      <w:r w:rsidRPr="000F79F2">
        <w:rPr>
          <w:rFonts w:ascii="Times New Roman" w:hAnsi="Times New Roman" w:cs="Times New Roman"/>
          <w:sz w:val="24"/>
          <w:szCs w:val="24"/>
        </w:rPr>
        <w:t>обработки информации или не предназначенных для выполнения пользователем</w:t>
      </w:r>
      <w:r w:rsidR="00823C35" w:rsidRPr="000F79F2">
        <w:rPr>
          <w:rFonts w:ascii="Times New Roman" w:hAnsi="Times New Roman" w:cs="Times New Roman"/>
          <w:sz w:val="24"/>
          <w:szCs w:val="24"/>
        </w:rPr>
        <w:t xml:space="preserve"> </w:t>
      </w:r>
      <w:r w:rsidRPr="000F79F2">
        <w:rPr>
          <w:rFonts w:ascii="Times New Roman" w:hAnsi="Times New Roman" w:cs="Times New Roman"/>
          <w:sz w:val="24"/>
          <w:szCs w:val="24"/>
        </w:rPr>
        <w:t>своих функциональных обязанностей.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Пользователям запрещается влиять на работоспособность средств</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антивирусной защиты (отключать антивирусную защиту, изменять параметры</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антивирусной защиты, изменять настройки межсетевых экранов и пр.).</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 любых ошибках в работе средств антивирусной защиты следует</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немедленно сообщать в отдел развития информационных ресурсов Департамента.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При получении от отдела развития информационных ресурсов Департамента сообщения о распространении</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вирусной эпидемии и инструкции по предотвращению, необходимо принять меры</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по выполнению требований инструкции, по недопущению заражения рабочей</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станции, проникновения вирусов в информационно-технологическую инфраструктуру Департамента.</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Действия пользователей при обнаружении вируса: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К основным признакам проявления вирусов относятся: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прекращение работы или неправильная работа ранее успешно функционировавших программ;</w:t>
      </w:r>
    </w:p>
    <w:p w:rsidR="00C0068D" w:rsidRPr="000F79F2" w:rsidRDefault="00C0068D" w:rsidP="000F79F2">
      <w:pPr>
        <w:spacing w:after="0" w:line="240" w:lineRule="auto"/>
        <w:jc w:val="both"/>
        <w:rPr>
          <w:rFonts w:ascii="Times New Roman" w:hAnsi="Times New Roman" w:cs="Times New Roman"/>
          <w:sz w:val="24"/>
          <w:szCs w:val="24"/>
        </w:rPr>
      </w:pPr>
      <w:proofErr w:type="gramStart"/>
      <w:r w:rsidRPr="000F79F2">
        <w:rPr>
          <w:rFonts w:ascii="Times New Roman" w:hAnsi="Times New Roman" w:cs="Times New Roman"/>
          <w:sz w:val="24"/>
          <w:szCs w:val="24"/>
        </w:rPr>
        <w:t>медленная работа компьютера;</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невозможность загрузки операционной системы;</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исчезновение файлов и каталогов или искажение их содержимого;</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изменение даты и времени модификации файлов;</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изменение размеров файлов;</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неожиданное значительное увеличение количества файлов на диске;</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существенное уменьшение размера свободной оперативной памяти;</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вывод на экран непредусмотренных сообщений или изображений;</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подача непредусмотренных звуковых сигналов;</w:t>
      </w:r>
      <w:r w:rsidR="000F79F2">
        <w:rPr>
          <w:rFonts w:ascii="Times New Roman" w:hAnsi="Times New Roman" w:cs="Times New Roman"/>
          <w:sz w:val="24"/>
          <w:szCs w:val="24"/>
        </w:rPr>
        <w:t xml:space="preserve"> </w:t>
      </w:r>
      <w:r w:rsidRPr="000F79F2">
        <w:rPr>
          <w:rFonts w:ascii="Times New Roman" w:hAnsi="Times New Roman" w:cs="Times New Roman"/>
          <w:sz w:val="24"/>
          <w:szCs w:val="24"/>
        </w:rPr>
        <w:t>частые зависания и сбои в работе компьютера.</w:t>
      </w:r>
      <w:proofErr w:type="gramEnd"/>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Вирус может быть обнаружен как при проверке полученного по электронной почте</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или иным способом подозрительного файла либо съемного машинного носителя</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информации на вирусы, так и при сканировании системы антивирусной</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программой в «прозрачном» для пользователя режиме.</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Предупреждения об обнаружении вируса отображаются в виде всплывающего</w:t>
      </w:r>
      <w:r w:rsidR="009B7C4A" w:rsidRPr="000F79F2">
        <w:rPr>
          <w:rFonts w:ascii="Times New Roman" w:hAnsi="Times New Roman" w:cs="Times New Roman"/>
          <w:sz w:val="24"/>
          <w:szCs w:val="24"/>
        </w:rPr>
        <w:t xml:space="preserve"> </w:t>
      </w:r>
      <w:r w:rsidRPr="000F79F2">
        <w:rPr>
          <w:rFonts w:ascii="Times New Roman" w:hAnsi="Times New Roman" w:cs="Times New Roman"/>
          <w:sz w:val="24"/>
          <w:szCs w:val="24"/>
        </w:rPr>
        <w:t xml:space="preserve">окна.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в отдел развития информационных ресурсов Департамента и прекратить работу на персональном компьютере.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Департамента.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перенос информации с помощью внешних носителей на другие компьютеры.</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Запрещается запускать программы или открывать файлы, в которых был обнаружен вирус.</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9B7C4A" w:rsidP="000F79F2">
      <w:pPr>
        <w:spacing w:after="0" w:line="240" w:lineRule="auto"/>
        <w:jc w:val="both"/>
        <w:rPr>
          <w:rFonts w:ascii="Times New Roman" w:hAnsi="Times New Roman" w:cs="Times New Roman"/>
          <w:b/>
          <w:sz w:val="24"/>
          <w:szCs w:val="24"/>
        </w:rPr>
      </w:pPr>
      <w:bookmarkStart w:id="169" w:name="_Toc336958086"/>
      <w:bookmarkStart w:id="170" w:name="_Toc447204631"/>
      <w:bookmarkStart w:id="171" w:name="_Toc461179798"/>
      <w:r w:rsidRPr="000F79F2">
        <w:rPr>
          <w:rFonts w:ascii="Times New Roman" w:hAnsi="Times New Roman" w:cs="Times New Roman"/>
          <w:b/>
          <w:sz w:val="24"/>
          <w:szCs w:val="24"/>
        </w:rPr>
        <w:t xml:space="preserve">18. </w:t>
      </w:r>
      <w:r w:rsidR="00C0068D" w:rsidRPr="000F79F2">
        <w:rPr>
          <w:rFonts w:ascii="Times New Roman" w:hAnsi="Times New Roman" w:cs="Times New Roman"/>
          <w:b/>
          <w:sz w:val="24"/>
          <w:szCs w:val="24"/>
        </w:rPr>
        <w:t>Учет носителей информации</w:t>
      </w:r>
      <w:bookmarkEnd w:id="169"/>
      <w:bookmarkEnd w:id="170"/>
      <w:bookmarkEnd w:id="171"/>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В</w:t>
      </w:r>
      <w:r w:rsidRPr="000F79F2">
        <w:rPr>
          <w:rFonts w:ascii="Times New Roman" w:hAnsi="Times New Roman" w:cs="Times New Roman"/>
          <w:sz w:val="24"/>
          <w:szCs w:val="24"/>
        </w:rPr>
        <w:t xml:space="preserve"> </w:t>
      </w:r>
      <w:r w:rsidR="00550A22" w:rsidRPr="000F79F2">
        <w:rPr>
          <w:rFonts w:ascii="Times New Roman" w:hAnsi="Times New Roman" w:cs="Times New Roman"/>
          <w:sz w:val="24"/>
          <w:szCs w:val="24"/>
        </w:rPr>
        <w:t xml:space="preserve">КУВО «УСЗН </w:t>
      </w:r>
      <w:proofErr w:type="spellStart"/>
      <w:r w:rsidR="00550A22" w:rsidRPr="000F79F2">
        <w:rPr>
          <w:rFonts w:ascii="Times New Roman" w:hAnsi="Times New Roman" w:cs="Times New Roman"/>
          <w:sz w:val="24"/>
          <w:szCs w:val="24"/>
        </w:rPr>
        <w:t>Богучарского</w:t>
      </w:r>
      <w:proofErr w:type="spellEnd"/>
      <w:r w:rsidR="00550A22"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rsidR="00C0068D" w:rsidRPr="000F79F2" w:rsidRDefault="00550A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регистрационный номер;</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дата и роспись уполномоченного лица.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Выдача защищаемых носителей персональных данных сотруднику производится под его личную роспись.</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Листы журналов нумеруются, прошиваются и опечатываются.</w:t>
      </w:r>
    </w:p>
    <w:p w:rsidR="00561460" w:rsidRPr="000F79F2" w:rsidRDefault="00561460" w:rsidP="000F79F2">
      <w:pPr>
        <w:spacing w:after="0" w:line="240" w:lineRule="auto"/>
        <w:jc w:val="both"/>
        <w:rPr>
          <w:rFonts w:ascii="Times New Roman" w:hAnsi="Times New Roman" w:cs="Times New Roman"/>
          <w:sz w:val="24"/>
          <w:szCs w:val="24"/>
        </w:rPr>
      </w:pPr>
    </w:p>
    <w:p w:rsidR="00C0068D" w:rsidRPr="000F79F2" w:rsidRDefault="00E241B9" w:rsidP="000F79F2">
      <w:pPr>
        <w:spacing w:after="0" w:line="240" w:lineRule="auto"/>
        <w:jc w:val="both"/>
        <w:rPr>
          <w:rFonts w:ascii="Times New Roman" w:hAnsi="Times New Roman" w:cs="Times New Roman"/>
          <w:b/>
          <w:sz w:val="24"/>
          <w:szCs w:val="24"/>
        </w:rPr>
      </w:pPr>
      <w:bookmarkStart w:id="172" w:name="_Toc336958087"/>
      <w:bookmarkStart w:id="173" w:name="_Toc447204632"/>
      <w:bookmarkStart w:id="174" w:name="_Toc461179799"/>
      <w:proofErr w:type="spellStart"/>
      <w:r w:rsidRPr="000F79F2">
        <w:rPr>
          <w:rFonts w:ascii="Times New Roman" w:hAnsi="Times New Roman" w:cs="Times New Roman"/>
          <w:b/>
          <w:sz w:val="24"/>
          <w:szCs w:val="24"/>
        </w:rPr>
        <w:t>19.</w:t>
      </w:r>
      <w:r w:rsidR="00C0068D" w:rsidRPr="000F79F2">
        <w:rPr>
          <w:rFonts w:ascii="Times New Roman" w:hAnsi="Times New Roman" w:cs="Times New Roman"/>
          <w:b/>
          <w:sz w:val="24"/>
          <w:szCs w:val="24"/>
        </w:rPr>
        <w:t>Порядок</w:t>
      </w:r>
      <w:proofErr w:type="spellEnd"/>
      <w:r w:rsidR="00C0068D" w:rsidRPr="000F79F2">
        <w:rPr>
          <w:rFonts w:ascii="Times New Roman" w:hAnsi="Times New Roman" w:cs="Times New Roman"/>
          <w:b/>
          <w:sz w:val="24"/>
          <w:szCs w:val="24"/>
        </w:rPr>
        <w:t xml:space="preserve"> хранения электронных носителей персональных данных</w:t>
      </w:r>
      <w:bookmarkEnd w:id="172"/>
      <w:bookmarkEnd w:id="173"/>
      <w:bookmarkEnd w:id="174"/>
    </w:p>
    <w:p w:rsidR="00561460" w:rsidRPr="000F79F2" w:rsidRDefault="00561460" w:rsidP="000F79F2">
      <w:pPr>
        <w:spacing w:after="0" w:line="240" w:lineRule="auto"/>
        <w:jc w:val="both"/>
        <w:rPr>
          <w:rFonts w:ascii="Times New Roman" w:hAnsi="Times New Roman" w:cs="Times New Roman"/>
          <w:b/>
          <w:sz w:val="24"/>
          <w:szCs w:val="24"/>
        </w:rPr>
      </w:pP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 </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Запрещается выносить носители с персональными данными из служебных помещений без согласования с уполномоченным лицом.</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w:t>
      </w:r>
      <w:r w:rsidR="00C0068D" w:rsidRPr="000F79F2">
        <w:rPr>
          <w:rFonts w:ascii="Times New Roman" w:hAnsi="Times New Roman" w:cs="Times New Roman"/>
          <w:sz w:val="24"/>
          <w:szCs w:val="24"/>
        </w:rPr>
        <w:lastRenderedPageBreak/>
        <w:t xml:space="preserve">может быть определен перечень носителей персональных данных, которые (или информация на которых) подлежат уничтожению. </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9B7C4A" w:rsidP="000F79F2">
      <w:pPr>
        <w:spacing w:after="0" w:line="240" w:lineRule="auto"/>
        <w:jc w:val="both"/>
        <w:rPr>
          <w:rFonts w:ascii="Times New Roman" w:hAnsi="Times New Roman" w:cs="Times New Roman"/>
          <w:b/>
          <w:sz w:val="24"/>
          <w:szCs w:val="24"/>
        </w:rPr>
      </w:pPr>
      <w:bookmarkStart w:id="175" w:name="_Toc336958098"/>
      <w:bookmarkStart w:id="176" w:name="_Toc447204633"/>
      <w:bookmarkStart w:id="177" w:name="_Toc461179800"/>
      <w:r w:rsidRPr="000F79F2">
        <w:rPr>
          <w:rFonts w:ascii="Times New Roman" w:hAnsi="Times New Roman" w:cs="Times New Roman"/>
          <w:b/>
          <w:sz w:val="24"/>
          <w:szCs w:val="24"/>
        </w:rPr>
        <w:t xml:space="preserve">20. </w:t>
      </w:r>
      <w:r w:rsidR="00C0068D" w:rsidRPr="000F79F2">
        <w:rPr>
          <w:rFonts w:ascii="Times New Roman" w:hAnsi="Times New Roman" w:cs="Times New Roman"/>
          <w:b/>
          <w:sz w:val="24"/>
          <w:szCs w:val="24"/>
        </w:rPr>
        <w:t>Резервирование информации</w:t>
      </w:r>
      <w:bookmarkEnd w:id="175"/>
      <w:bookmarkEnd w:id="176"/>
      <w:bookmarkEnd w:id="177"/>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Резервирование должно осуществляться на различные защищаемые носители информации с соответствующим уровнем надежности и долговечности.</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Хранение резервных копий осуществляется в надежных сейфах (металлических шкафах) и в серверных помещениях. </w:t>
      </w:r>
    </w:p>
    <w:p w:rsidR="00C0068D" w:rsidRPr="000F79F2" w:rsidRDefault="009B7C4A"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Доступ к резервным копиям строго регламентируется.</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ответственные за обеспечение безопасности персональных данных при обработке в информационных системах. </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1849E0" w:rsidP="000F79F2">
      <w:pPr>
        <w:spacing w:after="0" w:line="240" w:lineRule="auto"/>
        <w:jc w:val="both"/>
        <w:rPr>
          <w:rFonts w:ascii="Times New Roman" w:hAnsi="Times New Roman" w:cs="Times New Roman"/>
          <w:b/>
          <w:sz w:val="24"/>
          <w:szCs w:val="24"/>
        </w:rPr>
      </w:pPr>
      <w:bookmarkStart w:id="178" w:name="_Toc336958099"/>
      <w:bookmarkStart w:id="179" w:name="_Toc447204634"/>
      <w:bookmarkStart w:id="180" w:name="_Toc461179801"/>
      <w:r w:rsidRPr="000F79F2">
        <w:rPr>
          <w:rFonts w:ascii="Times New Roman" w:hAnsi="Times New Roman" w:cs="Times New Roman"/>
          <w:b/>
          <w:sz w:val="24"/>
          <w:szCs w:val="24"/>
        </w:rPr>
        <w:t xml:space="preserve">21. </w:t>
      </w:r>
      <w:r w:rsidR="00C0068D" w:rsidRPr="000F79F2">
        <w:rPr>
          <w:rFonts w:ascii="Times New Roman" w:hAnsi="Times New Roman" w:cs="Times New Roman"/>
          <w:b/>
          <w:sz w:val="24"/>
          <w:szCs w:val="24"/>
        </w:rPr>
        <w:t>Порядок уничтожения персональных данных по достижении цели обработки</w:t>
      </w:r>
      <w:bookmarkEnd w:id="178"/>
      <w:bookmarkEnd w:id="179"/>
      <w:bookmarkEnd w:id="180"/>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w:t>
      </w:r>
      <w:proofErr w:type="gramEnd"/>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основаниях</w:t>
      </w:r>
      <w:proofErr w:type="gramEnd"/>
      <w:r w:rsidR="00C0068D" w:rsidRPr="000F79F2">
        <w:rPr>
          <w:rFonts w:ascii="Times New Roman" w:hAnsi="Times New Roman" w:cs="Times New Roman"/>
          <w:sz w:val="24"/>
          <w:szCs w:val="24"/>
        </w:rPr>
        <w:t>, предусмотренных федеральными законами.</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w:t>
      </w:r>
      <w:proofErr w:type="gramStart"/>
      <w:r w:rsidR="00C0068D" w:rsidRPr="000F79F2">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00C0068D" w:rsidRPr="000F79F2">
        <w:rPr>
          <w:rFonts w:ascii="Times New Roman" w:hAnsi="Times New Roman" w:cs="Times New Roman"/>
          <w:sz w:val="24"/>
          <w:szCs w:val="24"/>
        </w:rPr>
        <w:t xml:space="preserve">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sidRPr="000F79F2">
        <w:rPr>
          <w:rFonts w:ascii="Times New Roman" w:hAnsi="Times New Roman" w:cs="Times New Roman"/>
          <w:sz w:val="24"/>
          <w:szCs w:val="24"/>
        </w:rPr>
        <w:t xml:space="preserve">директором 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Сведения, содержащие персональные данные, и относимые к архивным документам, образующимся в процессе деятельности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включаются в состав электронных архивов и хранятся согласно установленным законодательством срокам отдельно от баз данных информационных систем </w:t>
      </w:r>
      <w:r w:rsidRPr="000F79F2">
        <w:rPr>
          <w:rFonts w:ascii="Times New Roman" w:hAnsi="Times New Roman" w:cs="Times New Roman"/>
          <w:sz w:val="24"/>
          <w:szCs w:val="24"/>
        </w:rPr>
        <w:t xml:space="preserve">КУВО «УСЗН </w:t>
      </w:r>
      <w:proofErr w:type="spellStart"/>
      <w:r w:rsidRPr="000F79F2">
        <w:rPr>
          <w:rFonts w:ascii="Times New Roman" w:hAnsi="Times New Roman" w:cs="Times New Roman"/>
          <w:sz w:val="24"/>
          <w:szCs w:val="24"/>
        </w:rPr>
        <w:t>Богучарского</w:t>
      </w:r>
      <w:proofErr w:type="spellEnd"/>
      <w:r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bookmarkStart w:id="181" w:name="_Toc278748442"/>
      <w:bookmarkStart w:id="182" w:name="_Toc278891167"/>
      <w:bookmarkStart w:id="183" w:name="_Toc279586210"/>
    </w:p>
    <w:p w:rsidR="00561460" w:rsidRPr="000F79F2" w:rsidRDefault="001849E0" w:rsidP="000F79F2">
      <w:pPr>
        <w:spacing w:after="0" w:line="240" w:lineRule="auto"/>
        <w:jc w:val="both"/>
        <w:rPr>
          <w:rFonts w:ascii="Times New Roman" w:hAnsi="Times New Roman" w:cs="Times New Roman"/>
          <w:b/>
          <w:sz w:val="24"/>
          <w:szCs w:val="24"/>
        </w:rPr>
      </w:pPr>
      <w:bookmarkStart w:id="184" w:name="_Toc278748444"/>
      <w:bookmarkStart w:id="185" w:name="_Toc278891169"/>
      <w:bookmarkStart w:id="186" w:name="_Toc279586212"/>
      <w:bookmarkStart w:id="187" w:name="_Toc447204635"/>
      <w:bookmarkStart w:id="188" w:name="_Toc461179802"/>
      <w:bookmarkEnd w:id="181"/>
      <w:bookmarkEnd w:id="182"/>
      <w:bookmarkEnd w:id="183"/>
      <w:r w:rsidRPr="000F79F2">
        <w:rPr>
          <w:rFonts w:ascii="Times New Roman" w:hAnsi="Times New Roman" w:cs="Times New Roman"/>
          <w:b/>
          <w:sz w:val="24"/>
          <w:szCs w:val="24"/>
        </w:rPr>
        <w:t xml:space="preserve">22. </w:t>
      </w:r>
      <w:r w:rsidR="00C0068D" w:rsidRPr="000F79F2">
        <w:rPr>
          <w:rFonts w:ascii="Times New Roman" w:hAnsi="Times New Roman" w:cs="Times New Roman"/>
          <w:b/>
          <w:sz w:val="24"/>
          <w:szCs w:val="24"/>
        </w:rPr>
        <w:t xml:space="preserve">Контроль состояния обеспечения безопасности персональных данных в </w:t>
      </w:r>
      <w:bookmarkEnd w:id="184"/>
      <w:bookmarkEnd w:id="185"/>
      <w:bookmarkEnd w:id="186"/>
      <w:bookmarkEnd w:id="187"/>
      <w:bookmarkEnd w:id="188"/>
      <w:r w:rsidR="00561460" w:rsidRPr="000F79F2">
        <w:rPr>
          <w:rFonts w:ascii="Times New Roman" w:hAnsi="Times New Roman" w:cs="Times New Roman"/>
          <w:b/>
          <w:sz w:val="24"/>
          <w:szCs w:val="24"/>
        </w:rPr>
        <w:t xml:space="preserve">КУВО «УСЗН </w:t>
      </w:r>
      <w:proofErr w:type="spellStart"/>
      <w:r w:rsidR="00561460" w:rsidRPr="000F79F2">
        <w:rPr>
          <w:rFonts w:ascii="Times New Roman" w:hAnsi="Times New Roman" w:cs="Times New Roman"/>
          <w:b/>
          <w:sz w:val="24"/>
          <w:szCs w:val="24"/>
        </w:rPr>
        <w:t>Богучарского</w:t>
      </w:r>
      <w:proofErr w:type="spellEnd"/>
      <w:r w:rsidR="00561460" w:rsidRPr="000F79F2">
        <w:rPr>
          <w:rFonts w:ascii="Times New Roman" w:hAnsi="Times New Roman" w:cs="Times New Roman"/>
          <w:b/>
          <w:sz w:val="24"/>
          <w:szCs w:val="24"/>
        </w:rPr>
        <w:t xml:space="preserve"> района» </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 xml:space="preserve">  </w:t>
      </w:r>
      <w:r w:rsidR="00C0068D" w:rsidRPr="000F79F2">
        <w:rPr>
          <w:rFonts w:ascii="Times New Roman" w:hAnsi="Times New Roman" w:cs="Times New Roman"/>
          <w:sz w:val="24"/>
          <w:szCs w:val="24"/>
        </w:rPr>
        <w:t xml:space="preserve"> Основными целями контроля состояния обеспечения безопасности персональных данных являются:</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У</w:t>
      </w:r>
      <w:r w:rsidR="00C0068D" w:rsidRPr="000F79F2">
        <w:rPr>
          <w:rFonts w:ascii="Times New Roman" w:hAnsi="Times New Roman" w:cs="Times New Roman"/>
          <w:sz w:val="24"/>
          <w:szCs w:val="24"/>
        </w:rPr>
        <w:t>становление</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Основными задачами контроля являются: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оценка эффективности проводимых мер по обеспечению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w:t>
      </w:r>
      <w:proofErr w:type="gramStart"/>
      <w:r w:rsidR="00C0068D" w:rsidRPr="000F79F2">
        <w:rPr>
          <w:rFonts w:ascii="Times New Roman" w:hAnsi="Times New Roman" w:cs="Times New Roman"/>
          <w:sz w:val="24"/>
          <w:szCs w:val="24"/>
        </w:rPr>
        <w:t>эффективности</w:t>
      </w:r>
      <w:proofErr w:type="gramEnd"/>
      <w:r w:rsidR="00C0068D" w:rsidRPr="000F79F2">
        <w:rPr>
          <w:rFonts w:ascii="Times New Roman" w:hAnsi="Times New Roman" w:cs="Times New Roman"/>
          <w:sz w:val="24"/>
          <w:szCs w:val="24"/>
        </w:rPr>
        <w:t xml:space="preserve"> принятых мер защиты.</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Организационный контроль состояния обеспечения безопасности персональных данных в </w:t>
      </w:r>
      <w:r w:rsidR="00561460" w:rsidRPr="000F79F2">
        <w:rPr>
          <w:rFonts w:ascii="Times New Roman" w:hAnsi="Times New Roman" w:cs="Times New Roman"/>
          <w:sz w:val="24"/>
          <w:szCs w:val="24"/>
        </w:rPr>
        <w:t xml:space="preserve">КУВО «УСЗН </w:t>
      </w:r>
      <w:proofErr w:type="spellStart"/>
      <w:r w:rsidR="00561460" w:rsidRPr="000F79F2">
        <w:rPr>
          <w:rFonts w:ascii="Times New Roman" w:hAnsi="Times New Roman" w:cs="Times New Roman"/>
          <w:sz w:val="24"/>
          <w:szCs w:val="24"/>
        </w:rPr>
        <w:t>Богучарского</w:t>
      </w:r>
      <w:proofErr w:type="spellEnd"/>
      <w:r w:rsidR="00561460"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 xml:space="preserve">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К техническому контролю состояния обеспечения безопасности персональных данных</w:t>
      </w: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p>
    <w:p w:rsidR="00C0068D" w:rsidRPr="000F79F2" w:rsidRDefault="001849E0"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 Непосредственный </w:t>
      </w:r>
      <w:proofErr w:type="gramStart"/>
      <w:r w:rsidR="00C0068D" w:rsidRPr="000F79F2">
        <w:rPr>
          <w:rFonts w:ascii="Times New Roman" w:hAnsi="Times New Roman" w:cs="Times New Roman"/>
          <w:sz w:val="24"/>
          <w:szCs w:val="24"/>
        </w:rPr>
        <w:t>контроль за</w:t>
      </w:r>
      <w:proofErr w:type="gramEnd"/>
      <w:r w:rsidR="00C0068D" w:rsidRPr="000F79F2">
        <w:rPr>
          <w:rFonts w:ascii="Times New Roman" w:hAnsi="Times New Roman" w:cs="Times New Roman"/>
          <w:sz w:val="24"/>
          <w:szCs w:val="24"/>
        </w:rPr>
        <w:t xml:space="preserve">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bookmarkStart w:id="189" w:name="_Toc447204388"/>
      <w:bookmarkStart w:id="190" w:name="_Toc447204572"/>
      <w:bookmarkStart w:id="191" w:name="_Toc447204636"/>
      <w:bookmarkStart w:id="192" w:name="_Toc447204702"/>
      <w:bookmarkStart w:id="193" w:name="_Toc447204960"/>
      <w:bookmarkStart w:id="194" w:name="_Toc447205020"/>
      <w:bookmarkStart w:id="195" w:name="_Toc447205093"/>
      <w:bookmarkStart w:id="196" w:name="_Toc448760035"/>
      <w:bookmarkStart w:id="197" w:name="_Toc448761483"/>
      <w:bookmarkStart w:id="198" w:name="_Toc447204389"/>
      <w:bookmarkStart w:id="199" w:name="_Toc447204573"/>
      <w:bookmarkStart w:id="200" w:name="_Toc447204637"/>
      <w:bookmarkStart w:id="201" w:name="_Toc447204703"/>
      <w:bookmarkStart w:id="202" w:name="_Toc447204961"/>
      <w:bookmarkStart w:id="203" w:name="_Toc447205021"/>
      <w:bookmarkStart w:id="204" w:name="_Toc447205094"/>
      <w:bookmarkStart w:id="205" w:name="_Toc448760036"/>
      <w:bookmarkStart w:id="206" w:name="_Toc448761484"/>
      <w:bookmarkStart w:id="207" w:name="_Toc447204390"/>
      <w:bookmarkStart w:id="208" w:name="_Toc447204574"/>
      <w:bookmarkStart w:id="209" w:name="_Toc447204638"/>
      <w:bookmarkStart w:id="210" w:name="_Toc447204704"/>
      <w:bookmarkStart w:id="211" w:name="_Toc447204962"/>
      <w:bookmarkStart w:id="212" w:name="_Toc447205022"/>
      <w:bookmarkStart w:id="213" w:name="_Toc447205095"/>
      <w:bookmarkStart w:id="214" w:name="_Toc448760037"/>
      <w:bookmarkStart w:id="215" w:name="_Toc448761485"/>
      <w:bookmarkStart w:id="216" w:name="_Toc447204391"/>
      <w:bookmarkStart w:id="217" w:name="_Toc447204575"/>
      <w:bookmarkStart w:id="218" w:name="_Toc447204639"/>
      <w:bookmarkStart w:id="219" w:name="_Toc447204705"/>
      <w:bookmarkStart w:id="220" w:name="_Toc447204963"/>
      <w:bookmarkStart w:id="221" w:name="_Toc447205023"/>
      <w:bookmarkStart w:id="222" w:name="_Toc447205096"/>
      <w:bookmarkStart w:id="223" w:name="_Toc448760038"/>
      <w:bookmarkStart w:id="224" w:name="_Toc448761486"/>
      <w:bookmarkStart w:id="225" w:name="_Toc447204392"/>
      <w:bookmarkStart w:id="226" w:name="_Toc447204576"/>
      <w:bookmarkStart w:id="227" w:name="_Toc447204640"/>
      <w:bookmarkStart w:id="228" w:name="_Toc447204706"/>
      <w:bookmarkStart w:id="229" w:name="_Toc447204964"/>
      <w:bookmarkStart w:id="230" w:name="_Toc447205024"/>
      <w:bookmarkStart w:id="231" w:name="_Toc447205097"/>
      <w:bookmarkStart w:id="232" w:name="_Toc448760039"/>
      <w:bookmarkStart w:id="233" w:name="_Toc448761487"/>
      <w:bookmarkStart w:id="234" w:name="_Toc36623292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0068D" w:rsidRPr="000F79F2" w:rsidRDefault="005169FE" w:rsidP="000F79F2">
      <w:pPr>
        <w:spacing w:after="0" w:line="240" w:lineRule="auto"/>
        <w:jc w:val="both"/>
        <w:rPr>
          <w:rFonts w:ascii="Times New Roman" w:hAnsi="Times New Roman" w:cs="Times New Roman"/>
          <w:b/>
          <w:sz w:val="24"/>
          <w:szCs w:val="24"/>
        </w:rPr>
      </w:pPr>
      <w:bookmarkStart w:id="235" w:name="_Toc447204641"/>
      <w:bookmarkStart w:id="236" w:name="_Toc461179803"/>
      <w:r w:rsidRPr="000F79F2">
        <w:rPr>
          <w:rFonts w:ascii="Times New Roman" w:hAnsi="Times New Roman" w:cs="Times New Roman"/>
          <w:b/>
          <w:sz w:val="24"/>
          <w:szCs w:val="24"/>
        </w:rPr>
        <w:t xml:space="preserve">23. </w:t>
      </w:r>
      <w:r w:rsidR="00C0068D" w:rsidRPr="000F79F2">
        <w:rPr>
          <w:rFonts w:ascii="Times New Roman" w:hAnsi="Times New Roman" w:cs="Times New Roman"/>
          <w:b/>
          <w:sz w:val="24"/>
          <w:szCs w:val="24"/>
        </w:rPr>
        <w:t>Правила осуществления внутреннего контроля соответствия обработки персональных данных требованиям к защите персональных данных</w:t>
      </w:r>
      <w:bookmarkEnd w:id="234"/>
      <w:bookmarkEnd w:id="235"/>
      <w:bookmarkEnd w:id="236"/>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9E1E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5169FE" w:rsidRPr="000F79F2">
        <w:rPr>
          <w:rFonts w:ascii="Times New Roman" w:hAnsi="Times New Roman" w:cs="Times New Roman"/>
          <w:sz w:val="24"/>
          <w:szCs w:val="24"/>
        </w:rPr>
        <w:t xml:space="preserve">КУВО «УСЗН </w:t>
      </w:r>
      <w:proofErr w:type="spellStart"/>
      <w:r w:rsidR="005169FE" w:rsidRPr="000F79F2">
        <w:rPr>
          <w:rFonts w:ascii="Times New Roman" w:hAnsi="Times New Roman" w:cs="Times New Roman"/>
          <w:sz w:val="24"/>
          <w:szCs w:val="24"/>
        </w:rPr>
        <w:t>Богучарского</w:t>
      </w:r>
      <w:proofErr w:type="spellEnd"/>
      <w:r w:rsidR="005169FE" w:rsidRPr="000F79F2">
        <w:rPr>
          <w:rFonts w:ascii="Times New Roman" w:hAnsi="Times New Roman" w:cs="Times New Roman"/>
          <w:sz w:val="24"/>
          <w:szCs w:val="24"/>
        </w:rPr>
        <w:t xml:space="preserve"> района» </w:t>
      </w:r>
      <w:r w:rsidR="00C0068D" w:rsidRPr="000F79F2">
        <w:rPr>
          <w:rFonts w:ascii="Times New Roman" w:hAnsi="Times New Roman" w:cs="Times New Roman"/>
          <w:sz w:val="24"/>
          <w:szCs w:val="24"/>
        </w:rPr>
        <w:t xml:space="preserve">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w:t>
      </w:r>
      <w:r w:rsidR="001849E0" w:rsidRPr="000F79F2">
        <w:rPr>
          <w:rFonts w:ascii="Times New Roman" w:hAnsi="Times New Roman" w:cs="Times New Roman"/>
          <w:sz w:val="24"/>
          <w:szCs w:val="24"/>
        </w:rPr>
        <w:t xml:space="preserve">КУВО «УСЗН </w:t>
      </w:r>
      <w:proofErr w:type="spellStart"/>
      <w:r w:rsidR="001849E0" w:rsidRPr="000F79F2">
        <w:rPr>
          <w:rFonts w:ascii="Times New Roman" w:hAnsi="Times New Roman" w:cs="Times New Roman"/>
          <w:sz w:val="24"/>
          <w:szCs w:val="24"/>
        </w:rPr>
        <w:t>Богучарского</w:t>
      </w:r>
      <w:proofErr w:type="spellEnd"/>
      <w:r w:rsidR="001849E0"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w:t>
      </w:r>
    </w:p>
    <w:p w:rsidR="00C0068D" w:rsidRPr="000F79F2" w:rsidRDefault="009E1E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Контролируемые вопросы в ходе проведения проверок:</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наличие у сотрудников допуска к обработке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наличие согласий субъектов на обработку их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целей, состава и сроков обработки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правил по обезличиванию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правил доступа в помещения, в которых ведется обработка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сотрудниками парольной политики;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сотрудниками антивирусной политики;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сотрудниками правил работы со съемными носителями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порядка резервирования баз данных и хранения резервных копий;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соблюдение порядка работы со средствами защиты информации.</w:t>
      </w:r>
    </w:p>
    <w:p w:rsidR="00C0068D" w:rsidRPr="000F79F2" w:rsidRDefault="009E1E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 xml:space="preserve">По итогам каждой проверки составляется протокол, который  утверждается </w:t>
      </w:r>
      <w:r w:rsidRPr="000F79F2">
        <w:rPr>
          <w:rFonts w:ascii="Times New Roman" w:hAnsi="Times New Roman" w:cs="Times New Roman"/>
          <w:sz w:val="24"/>
          <w:szCs w:val="24"/>
        </w:rPr>
        <w:t>директором</w:t>
      </w:r>
      <w:r w:rsidR="00C0068D" w:rsidRPr="000F79F2">
        <w:rPr>
          <w:rFonts w:ascii="Times New Roman" w:hAnsi="Times New Roman" w:cs="Times New Roman"/>
          <w:sz w:val="24"/>
          <w:szCs w:val="24"/>
        </w:rPr>
        <w:t xml:space="preserve"> </w:t>
      </w:r>
      <w:r w:rsidR="001849E0" w:rsidRPr="000F79F2">
        <w:rPr>
          <w:rFonts w:ascii="Times New Roman" w:hAnsi="Times New Roman" w:cs="Times New Roman"/>
          <w:sz w:val="24"/>
          <w:szCs w:val="24"/>
        </w:rPr>
        <w:t xml:space="preserve">КУВО «УСЗН </w:t>
      </w:r>
      <w:proofErr w:type="spellStart"/>
      <w:r w:rsidR="001849E0" w:rsidRPr="000F79F2">
        <w:rPr>
          <w:rFonts w:ascii="Times New Roman" w:hAnsi="Times New Roman" w:cs="Times New Roman"/>
          <w:sz w:val="24"/>
          <w:szCs w:val="24"/>
        </w:rPr>
        <w:t>Богучарского</w:t>
      </w:r>
      <w:proofErr w:type="spellEnd"/>
      <w:r w:rsidR="001849E0"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и хранится у ответственного секретаря комиссии </w:t>
      </w:r>
      <w:r w:rsidR="001849E0" w:rsidRPr="000F79F2">
        <w:rPr>
          <w:rFonts w:ascii="Times New Roman" w:hAnsi="Times New Roman" w:cs="Times New Roman"/>
          <w:sz w:val="24"/>
          <w:szCs w:val="24"/>
        </w:rPr>
        <w:t xml:space="preserve">КУВО «УСЗН </w:t>
      </w:r>
      <w:proofErr w:type="spellStart"/>
      <w:r w:rsidR="001849E0" w:rsidRPr="000F79F2">
        <w:rPr>
          <w:rFonts w:ascii="Times New Roman" w:hAnsi="Times New Roman" w:cs="Times New Roman"/>
          <w:sz w:val="24"/>
          <w:szCs w:val="24"/>
        </w:rPr>
        <w:t>Богучарского</w:t>
      </w:r>
      <w:proofErr w:type="spellEnd"/>
      <w:r w:rsidR="001849E0" w:rsidRPr="000F79F2">
        <w:rPr>
          <w:rFonts w:ascii="Times New Roman" w:hAnsi="Times New Roman" w:cs="Times New Roman"/>
          <w:sz w:val="24"/>
          <w:szCs w:val="24"/>
        </w:rPr>
        <w:t xml:space="preserve"> района»</w:t>
      </w:r>
      <w:r w:rsidR="00C0068D" w:rsidRPr="000F79F2">
        <w:rPr>
          <w:rFonts w:ascii="Times New Roman" w:hAnsi="Times New Roman" w:cs="Times New Roman"/>
          <w:sz w:val="24"/>
          <w:szCs w:val="24"/>
        </w:rPr>
        <w:t xml:space="preserve"> в течение трех лет. Форма протокола приведена в приложении 5 к настоящему Положению.</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w:t>
      </w:r>
      <w:r w:rsidR="009E1E22" w:rsidRPr="000F79F2">
        <w:rPr>
          <w:rFonts w:ascii="Times New Roman" w:hAnsi="Times New Roman" w:cs="Times New Roman"/>
          <w:sz w:val="24"/>
          <w:szCs w:val="24"/>
        </w:rPr>
        <w:t xml:space="preserve">директору  КУВО «УСЗН </w:t>
      </w:r>
      <w:proofErr w:type="spellStart"/>
      <w:r w:rsidR="009E1E22" w:rsidRPr="000F79F2">
        <w:rPr>
          <w:rFonts w:ascii="Times New Roman" w:hAnsi="Times New Roman" w:cs="Times New Roman"/>
          <w:sz w:val="24"/>
          <w:szCs w:val="24"/>
        </w:rPr>
        <w:t>Богучарского</w:t>
      </w:r>
      <w:proofErr w:type="spellEnd"/>
      <w:r w:rsidR="009E1E22" w:rsidRPr="000F79F2">
        <w:rPr>
          <w:rFonts w:ascii="Times New Roman" w:hAnsi="Times New Roman" w:cs="Times New Roman"/>
          <w:sz w:val="24"/>
          <w:szCs w:val="24"/>
        </w:rPr>
        <w:t xml:space="preserve"> района».</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9E1E22" w:rsidP="000F79F2">
      <w:pPr>
        <w:spacing w:after="0" w:line="240" w:lineRule="auto"/>
        <w:jc w:val="both"/>
        <w:rPr>
          <w:rFonts w:ascii="Times New Roman" w:hAnsi="Times New Roman" w:cs="Times New Roman"/>
          <w:b/>
          <w:sz w:val="24"/>
          <w:szCs w:val="24"/>
        </w:rPr>
      </w:pPr>
      <w:bookmarkStart w:id="237" w:name="_Toc336958102"/>
      <w:bookmarkStart w:id="238" w:name="_Toc447204642"/>
      <w:bookmarkStart w:id="239" w:name="_Toc461179804"/>
      <w:proofErr w:type="spellStart"/>
      <w:r w:rsidRPr="000F79F2">
        <w:rPr>
          <w:rFonts w:ascii="Times New Roman" w:hAnsi="Times New Roman" w:cs="Times New Roman"/>
          <w:b/>
          <w:sz w:val="24"/>
          <w:szCs w:val="24"/>
        </w:rPr>
        <w:t>24.</w:t>
      </w:r>
      <w:r w:rsidR="00C0068D" w:rsidRPr="000F79F2">
        <w:rPr>
          <w:rFonts w:ascii="Times New Roman" w:hAnsi="Times New Roman" w:cs="Times New Roman"/>
          <w:b/>
          <w:sz w:val="24"/>
          <w:szCs w:val="24"/>
        </w:rPr>
        <w:t>Реагирование</w:t>
      </w:r>
      <w:proofErr w:type="spellEnd"/>
      <w:r w:rsidR="00C0068D" w:rsidRPr="000F79F2">
        <w:rPr>
          <w:rFonts w:ascii="Times New Roman" w:hAnsi="Times New Roman" w:cs="Times New Roman"/>
          <w:b/>
          <w:sz w:val="24"/>
          <w:szCs w:val="24"/>
        </w:rPr>
        <w:t xml:space="preserve"> на инциденты нарушения информационной безопасности и сбои</w:t>
      </w:r>
      <w:bookmarkEnd w:id="237"/>
      <w:bookmarkEnd w:id="238"/>
      <w:bookmarkEnd w:id="239"/>
    </w:p>
    <w:p w:rsidR="00C0068D" w:rsidRPr="000F79F2" w:rsidRDefault="00C0068D" w:rsidP="000F79F2">
      <w:pPr>
        <w:spacing w:after="0" w:line="240" w:lineRule="auto"/>
        <w:jc w:val="both"/>
        <w:rPr>
          <w:rFonts w:ascii="Times New Roman" w:hAnsi="Times New Roman" w:cs="Times New Roman"/>
          <w:b/>
          <w:sz w:val="24"/>
          <w:szCs w:val="24"/>
        </w:rPr>
      </w:pPr>
    </w:p>
    <w:p w:rsidR="00C0068D" w:rsidRPr="000F79F2" w:rsidRDefault="009E1E22"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r w:rsidR="00C0068D" w:rsidRPr="000F79F2">
        <w:rPr>
          <w:rFonts w:ascii="Times New Roman" w:hAnsi="Times New Roman" w:cs="Times New Roman"/>
          <w:sz w:val="24"/>
          <w:szCs w:val="24"/>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Инцидент – любое непредвиденное или нежелательное событие, которое может нарушать деятельность или информационную безопасность.</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К инцидентам информационной безопасности относятся: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утрата услуг, оборудования или устройств;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системные сбои или перегрузки;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ошибки пользователей;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несоблюдение политик или рекомендаций;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нарушение физических защитных мер;</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неконтролируемые изменения систем;</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сбои программного обеспечения и отказы технических средств;</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нарушение правил доступа.</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Реагирование на инциденты нарушения информационной безопасности включает в себя: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разработку и принятие мер по предотвращению возможных опасных последствий подобных нарушений.</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C0068D" w:rsidRPr="000F79F2" w:rsidRDefault="009E1E22" w:rsidP="000F79F2">
      <w:pPr>
        <w:spacing w:after="0" w:line="240" w:lineRule="auto"/>
        <w:jc w:val="both"/>
        <w:rPr>
          <w:rFonts w:ascii="Times New Roman" w:hAnsi="Times New Roman" w:cs="Times New Roman"/>
          <w:sz w:val="24"/>
          <w:szCs w:val="24"/>
        </w:rPr>
      </w:pPr>
      <w:bookmarkStart w:id="240" w:name="_Toc447204395"/>
      <w:bookmarkStart w:id="241" w:name="_Toc447204579"/>
      <w:bookmarkStart w:id="242" w:name="_Toc447204643"/>
      <w:bookmarkStart w:id="243" w:name="_Toc447204709"/>
      <w:bookmarkStart w:id="244" w:name="_Toc447204967"/>
      <w:bookmarkStart w:id="245" w:name="_Toc447205027"/>
      <w:bookmarkStart w:id="246" w:name="_Toc447205100"/>
      <w:bookmarkStart w:id="247" w:name="_Toc448760042"/>
      <w:bookmarkStart w:id="248" w:name="_Toc448761490"/>
      <w:bookmarkStart w:id="249" w:name="_Toc461179805"/>
      <w:bookmarkStart w:id="250" w:name="_Toc336958103"/>
      <w:bookmarkStart w:id="251" w:name="_Toc447204644"/>
      <w:bookmarkStart w:id="252" w:name="_Toc461179806"/>
      <w:bookmarkEnd w:id="240"/>
      <w:bookmarkEnd w:id="241"/>
      <w:bookmarkEnd w:id="242"/>
      <w:bookmarkEnd w:id="243"/>
      <w:bookmarkEnd w:id="244"/>
      <w:bookmarkEnd w:id="245"/>
      <w:bookmarkEnd w:id="246"/>
      <w:bookmarkEnd w:id="247"/>
      <w:bookmarkEnd w:id="248"/>
      <w:bookmarkEnd w:id="249"/>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24.1.</w:t>
      </w:r>
      <w:r w:rsidR="00C0068D" w:rsidRPr="000F79F2">
        <w:rPr>
          <w:rFonts w:ascii="Times New Roman" w:hAnsi="Times New Roman" w:cs="Times New Roman"/>
          <w:sz w:val="24"/>
          <w:szCs w:val="24"/>
        </w:rPr>
        <w:t>Информирование</w:t>
      </w:r>
      <w:proofErr w:type="spellEnd"/>
      <w:r w:rsidR="00C0068D" w:rsidRPr="000F79F2">
        <w:rPr>
          <w:rFonts w:ascii="Times New Roman" w:hAnsi="Times New Roman" w:cs="Times New Roman"/>
          <w:sz w:val="24"/>
          <w:szCs w:val="24"/>
        </w:rPr>
        <w:t xml:space="preserve"> об инцидентах нарушения информационной безопасности</w:t>
      </w:r>
      <w:bookmarkEnd w:id="250"/>
      <w:bookmarkEnd w:id="251"/>
      <w:bookmarkEnd w:id="252"/>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Все сотрудники незамедлительно информируют</w:t>
      </w:r>
      <w:r w:rsidR="001849E0" w:rsidRPr="000F79F2">
        <w:rPr>
          <w:rFonts w:ascii="Times New Roman" w:hAnsi="Times New Roman" w:cs="Times New Roman"/>
          <w:sz w:val="24"/>
          <w:szCs w:val="24"/>
        </w:rPr>
        <w:t xml:space="preserve"> </w:t>
      </w:r>
      <w:r w:rsidRPr="000F79F2">
        <w:rPr>
          <w:rFonts w:ascii="Times New Roman" w:hAnsi="Times New Roman" w:cs="Times New Roman"/>
          <w:sz w:val="24"/>
          <w:szCs w:val="24"/>
        </w:rPr>
        <w:t>начальника отдела и должностное лицо, ответственное  за информационную безопасность, об инцидентах нарушения информационной безопасности.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В случае выявления фактов распространения персональных данных или утраты материальных носителей персональных данных </w:t>
      </w:r>
      <w:r w:rsidR="007B1330" w:rsidRPr="000F79F2">
        <w:rPr>
          <w:rFonts w:ascii="Times New Roman" w:hAnsi="Times New Roman" w:cs="Times New Roman"/>
          <w:sz w:val="24"/>
          <w:szCs w:val="24"/>
        </w:rPr>
        <w:t>директор</w:t>
      </w:r>
      <w:r w:rsidRPr="000F79F2">
        <w:rPr>
          <w:rFonts w:ascii="Times New Roman" w:hAnsi="Times New Roman" w:cs="Times New Roman"/>
          <w:sz w:val="24"/>
          <w:szCs w:val="24"/>
        </w:rPr>
        <w:t xml:space="preserve"> </w:t>
      </w:r>
      <w:r w:rsidR="007B1330" w:rsidRPr="000F79F2">
        <w:rPr>
          <w:rFonts w:ascii="Times New Roman" w:hAnsi="Times New Roman" w:cs="Times New Roman"/>
          <w:sz w:val="24"/>
          <w:szCs w:val="24"/>
        </w:rPr>
        <w:t xml:space="preserve">КУВО «УСЗН </w:t>
      </w:r>
      <w:proofErr w:type="spellStart"/>
      <w:r w:rsidR="007B1330" w:rsidRPr="000F79F2">
        <w:rPr>
          <w:rFonts w:ascii="Times New Roman" w:hAnsi="Times New Roman" w:cs="Times New Roman"/>
          <w:sz w:val="24"/>
          <w:szCs w:val="24"/>
        </w:rPr>
        <w:t>Богучарского</w:t>
      </w:r>
      <w:proofErr w:type="spellEnd"/>
      <w:r w:rsidR="007B1330" w:rsidRPr="000F79F2">
        <w:rPr>
          <w:rFonts w:ascii="Times New Roman" w:hAnsi="Times New Roman" w:cs="Times New Roman"/>
          <w:sz w:val="24"/>
          <w:szCs w:val="24"/>
        </w:rPr>
        <w:t xml:space="preserve"> района» </w:t>
      </w:r>
      <w:r w:rsidRPr="000F79F2">
        <w:rPr>
          <w:rFonts w:ascii="Times New Roman" w:hAnsi="Times New Roman" w:cs="Times New Roman"/>
          <w:sz w:val="24"/>
          <w:szCs w:val="24"/>
        </w:rPr>
        <w:t>принимает решение о проведении служебной</w:t>
      </w:r>
      <w:r w:rsidR="007B1330" w:rsidRPr="000F79F2">
        <w:rPr>
          <w:rFonts w:ascii="Times New Roman" w:hAnsi="Times New Roman" w:cs="Times New Roman"/>
          <w:sz w:val="24"/>
          <w:szCs w:val="24"/>
        </w:rPr>
        <w:t xml:space="preserve"> </w:t>
      </w:r>
      <w:r w:rsidRPr="000F79F2">
        <w:rPr>
          <w:rFonts w:ascii="Times New Roman" w:hAnsi="Times New Roman" w:cs="Times New Roman"/>
          <w:sz w:val="24"/>
          <w:szCs w:val="24"/>
        </w:rPr>
        <w:t>проверки.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Комиссия </w:t>
      </w:r>
      <w:r w:rsidR="005A3ECD" w:rsidRPr="000F79F2">
        <w:rPr>
          <w:rFonts w:ascii="Times New Roman" w:hAnsi="Times New Roman" w:cs="Times New Roman"/>
          <w:sz w:val="24"/>
          <w:szCs w:val="24"/>
        </w:rPr>
        <w:t xml:space="preserve">КУВО «УСЗН </w:t>
      </w:r>
      <w:proofErr w:type="spellStart"/>
      <w:r w:rsidR="005A3ECD" w:rsidRPr="000F79F2">
        <w:rPr>
          <w:rFonts w:ascii="Times New Roman" w:hAnsi="Times New Roman" w:cs="Times New Roman"/>
          <w:sz w:val="24"/>
          <w:szCs w:val="24"/>
        </w:rPr>
        <w:t>Богучарского</w:t>
      </w:r>
      <w:proofErr w:type="spellEnd"/>
      <w:r w:rsidR="005A3ECD"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C0068D" w:rsidRPr="000F79F2" w:rsidRDefault="009E1E22" w:rsidP="000F79F2">
      <w:pPr>
        <w:spacing w:after="0" w:line="240" w:lineRule="auto"/>
        <w:jc w:val="both"/>
        <w:rPr>
          <w:rFonts w:ascii="Times New Roman" w:hAnsi="Times New Roman" w:cs="Times New Roman"/>
          <w:sz w:val="24"/>
          <w:szCs w:val="24"/>
        </w:rPr>
      </w:pPr>
      <w:bookmarkStart w:id="253" w:name="_Toc336958104"/>
      <w:bookmarkStart w:id="254" w:name="_Toc447204645"/>
      <w:bookmarkStart w:id="255" w:name="_Toc461179807"/>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24.2.</w:t>
      </w:r>
      <w:r w:rsidR="00C0068D" w:rsidRPr="000F79F2">
        <w:rPr>
          <w:rFonts w:ascii="Times New Roman" w:hAnsi="Times New Roman" w:cs="Times New Roman"/>
          <w:sz w:val="24"/>
          <w:szCs w:val="24"/>
        </w:rPr>
        <w:t>Информирование</w:t>
      </w:r>
      <w:proofErr w:type="spellEnd"/>
      <w:r w:rsidR="00C0068D" w:rsidRPr="000F79F2">
        <w:rPr>
          <w:rFonts w:ascii="Times New Roman" w:hAnsi="Times New Roman" w:cs="Times New Roman"/>
          <w:sz w:val="24"/>
          <w:szCs w:val="24"/>
        </w:rPr>
        <w:t xml:space="preserve"> о проблемах безопасности</w:t>
      </w:r>
      <w:bookmarkEnd w:id="253"/>
      <w:bookmarkEnd w:id="254"/>
      <w:bookmarkEnd w:id="255"/>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lastRenderedPageBreak/>
        <w:t>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C0068D" w:rsidRPr="000F79F2" w:rsidRDefault="009E1E22" w:rsidP="000F79F2">
      <w:pPr>
        <w:spacing w:after="0" w:line="240" w:lineRule="auto"/>
        <w:jc w:val="both"/>
        <w:rPr>
          <w:rFonts w:ascii="Times New Roman" w:hAnsi="Times New Roman" w:cs="Times New Roman"/>
          <w:sz w:val="24"/>
          <w:szCs w:val="24"/>
        </w:rPr>
      </w:pPr>
      <w:bookmarkStart w:id="256" w:name="_Toc336958105"/>
      <w:bookmarkStart w:id="257" w:name="_Toc447204646"/>
      <w:bookmarkStart w:id="258" w:name="_Toc461179808"/>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24.3.</w:t>
      </w:r>
      <w:r w:rsidR="00C0068D" w:rsidRPr="000F79F2">
        <w:rPr>
          <w:rFonts w:ascii="Times New Roman" w:hAnsi="Times New Roman" w:cs="Times New Roman"/>
          <w:sz w:val="24"/>
          <w:szCs w:val="24"/>
        </w:rPr>
        <w:t>Информирование</w:t>
      </w:r>
      <w:proofErr w:type="spellEnd"/>
      <w:r w:rsidR="00C0068D" w:rsidRPr="000F79F2">
        <w:rPr>
          <w:rFonts w:ascii="Times New Roman" w:hAnsi="Times New Roman" w:cs="Times New Roman"/>
          <w:sz w:val="24"/>
          <w:szCs w:val="24"/>
        </w:rPr>
        <w:t xml:space="preserve"> о сбоях программного обеспечения</w:t>
      </w:r>
      <w:bookmarkEnd w:id="256"/>
      <w:bookmarkEnd w:id="257"/>
      <w:bookmarkEnd w:id="258"/>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компьютер изолируется (отключается от локальной вычислительной сети </w:t>
      </w:r>
      <w:r w:rsidR="005A3ECD" w:rsidRPr="000F79F2">
        <w:rPr>
          <w:rFonts w:ascii="Times New Roman" w:hAnsi="Times New Roman" w:cs="Times New Roman"/>
          <w:sz w:val="24"/>
          <w:szCs w:val="24"/>
        </w:rPr>
        <w:t xml:space="preserve">КУВО «УСЗН </w:t>
      </w:r>
      <w:proofErr w:type="spellStart"/>
      <w:r w:rsidR="005A3ECD" w:rsidRPr="000F79F2">
        <w:rPr>
          <w:rFonts w:ascii="Times New Roman" w:hAnsi="Times New Roman" w:cs="Times New Roman"/>
          <w:sz w:val="24"/>
          <w:szCs w:val="24"/>
        </w:rPr>
        <w:t>Богучарского</w:t>
      </w:r>
      <w:proofErr w:type="spellEnd"/>
      <w:r w:rsidR="005A3ECD" w:rsidRPr="000F79F2">
        <w:rPr>
          <w:rFonts w:ascii="Times New Roman" w:hAnsi="Times New Roman" w:cs="Times New Roman"/>
          <w:sz w:val="24"/>
          <w:szCs w:val="24"/>
        </w:rPr>
        <w:t xml:space="preserve"> района»</w:t>
      </w:r>
      <w:r w:rsidRPr="000F79F2">
        <w:rPr>
          <w:rFonts w:ascii="Times New Roman" w:hAnsi="Times New Roman" w:cs="Times New Roman"/>
          <w:sz w:val="24"/>
          <w:szCs w:val="24"/>
        </w:rPr>
        <w:t>), работа на нем прекращается;</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не допускается перенос информации с помощью внешних носителей на другие компьютеры;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 проблеме немедленно извещается</w:t>
      </w:r>
      <w:r w:rsidR="005A3ECD" w:rsidRPr="000F79F2">
        <w:rPr>
          <w:rFonts w:ascii="Times New Roman" w:hAnsi="Times New Roman" w:cs="Times New Roman"/>
          <w:sz w:val="24"/>
          <w:szCs w:val="24"/>
        </w:rPr>
        <w:t xml:space="preserve"> </w:t>
      </w:r>
      <w:r w:rsidRPr="000F79F2">
        <w:rPr>
          <w:rFonts w:ascii="Times New Roman" w:hAnsi="Times New Roman" w:cs="Times New Roman"/>
          <w:sz w:val="24"/>
          <w:szCs w:val="24"/>
        </w:rPr>
        <w:t>начальник отдела и должностное лицо, ответственное за информационную безопасность.</w:t>
      </w:r>
    </w:p>
    <w:p w:rsidR="00D159D8"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Пользователям запрещается пытаться самостоятельно удалить подозрительное программное обеспечение.</w:t>
      </w:r>
      <w:bookmarkStart w:id="259" w:name="_Toc336958106"/>
      <w:bookmarkStart w:id="260" w:name="_Toc447204647"/>
      <w:bookmarkStart w:id="261" w:name="_Toc461179809"/>
    </w:p>
    <w:p w:rsidR="00C0068D" w:rsidRPr="000F79F2" w:rsidRDefault="00D159D8"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    </w:t>
      </w:r>
      <w:proofErr w:type="spellStart"/>
      <w:r w:rsidRPr="000F79F2">
        <w:rPr>
          <w:rFonts w:ascii="Times New Roman" w:hAnsi="Times New Roman" w:cs="Times New Roman"/>
          <w:sz w:val="24"/>
          <w:szCs w:val="24"/>
        </w:rPr>
        <w:t>24.4.</w:t>
      </w:r>
      <w:r w:rsidR="00C0068D" w:rsidRPr="000F79F2">
        <w:rPr>
          <w:rFonts w:ascii="Times New Roman" w:hAnsi="Times New Roman" w:cs="Times New Roman"/>
          <w:sz w:val="24"/>
          <w:szCs w:val="24"/>
        </w:rPr>
        <w:t>Реагирование</w:t>
      </w:r>
      <w:proofErr w:type="spellEnd"/>
      <w:r w:rsidR="00C0068D" w:rsidRPr="000F79F2">
        <w:rPr>
          <w:rFonts w:ascii="Times New Roman" w:hAnsi="Times New Roman" w:cs="Times New Roman"/>
          <w:sz w:val="24"/>
          <w:szCs w:val="24"/>
        </w:rPr>
        <w:t xml:space="preserve"> на факты разглашения персональных данных</w:t>
      </w:r>
      <w:bookmarkEnd w:id="259"/>
      <w:bookmarkEnd w:id="260"/>
      <w:bookmarkEnd w:id="261"/>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По каждому факту разглашения персональных данных или утраты материальных носителей персональных данных </w:t>
      </w:r>
      <w:r w:rsidR="00D159D8" w:rsidRPr="000F79F2">
        <w:rPr>
          <w:rFonts w:ascii="Times New Roman" w:hAnsi="Times New Roman" w:cs="Times New Roman"/>
          <w:sz w:val="24"/>
          <w:szCs w:val="24"/>
        </w:rPr>
        <w:t xml:space="preserve">директор КУВО «УСЗН </w:t>
      </w:r>
      <w:proofErr w:type="spellStart"/>
      <w:r w:rsidR="00D159D8" w:rsidRPr="000F79F2">
        <w:rPr>
          <w:rFonts w:ascii="Times New Roman" w:hAnsi="Times New Roman" w:cs="Times New Roman"/>
          <w:sz w:val="24"/>
          <w:szCs w:val="24"/>
        </w:rPr>
        <w:t>Богучарского</w:t>
      </w:r>
      <w:proofErr w:type="spellEnd"/>
      <w:r w:rsidR="00D159D8" w:rsidRPr="000F79F2">
        <w:rPr>
          <w:rFonts w:ascii="Times New Roman" w:hAnsi="Times New Roman" w:cs="Times New Roman"/>
          <w:sz w:val="24"/>
          <w:szCs w:val="24"/>
        </w:rPr>
        <w:t xml:space="preserve"> района» </w:t>
      </w:r>
      <w:r w:rsidR="005A3ECD" w:rsidRPr="000F79F2">
        <w:rPr>
          <w:rFonts w:ascii="Times New Roman" w:hAnsi="Times New Roman" w:cs="Times New Roman"/>
          <w:sz w:val="24"/>
          <w:szCs w:val="24"/>
        </w:rPr>
        <w:t xml:space="preserve"> </w:t>
      </w:r>
      <w:r w:rsidRPr="000F79F2">
        <w:rPr>
          <w:rFonts w:ascii="Times New Roman" w:hAnsi="Times New Roman" w:cs="Times New Roman"/>
          <w:sz w:val="24"/>
          <w:szCs w:val="24"/>
        </w:rPr>
        <w:t>принимает решение о проведении служебной проверки.</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По факту утечки сведений из информационных систем персональных данных в состав комиссии, проводящей служебную проверку, обязательно включается</w:t>
      </w:r>
      <w:r w:rsidRPr="000F79F2">
        <w:rPr>
          <w:rFonts w:ascii="Times New Roman" w:hAnsi="Times New Roman" w:cs="Times New Roman"/>
          <w:color w:val="FF0000"/>
          <w:sz w:val="24"/>
          <w:szCs w:val="24"/>
        </w:rPr>
        <w:t xml:space="preserve"> </w:t>
      </w:r>
      <w:r w:rsidRPr="000F79F2">
        <w:rPr>
          <w:rFonts w:ascii="Times New Roman" w:hAnsi="Times New Roman" w:cs="Times New Roman"/>
          <w:sz w:val="24"/>
          <w:szCs w:val="24"/>
        </w:rPr>
        <w:t xml:space="preserve">представитель отдела </w:t>
      </w:r>
      <w:r w:rsidR="00D159D8" w:rsidRPr="000F79F2">
        <w:rPr>
          <w:rFonts w:ascii="Times New Roman" w:hAnsi="Times New Roman" w:cs="Times New Roman"/>
          <w:sz w:val="24"/>
          <w:szCs w:val="24"/>
        </w:rPr>
        <w:t>социальных выплат и администрирования баз данных</w:t>
      </w:r>
      <w:r w:rsidRPr="000F79F2">
        <w:rPr>
          <w:rFonts w:ascii="Times New Roman" w:hAnsi="Times New Roman" w:cs="Times New Roman"/>
          <w:sz w:val="24"/>
          <w:szCs w:val="24"/>
        </w:rPr>
        <w:t>.</w:t>
      </w:r>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D159D8" w:rsidP="000F79F2">
      <w:pPr>
        <w:spacing w:after="0" w:line="240" w:lineRule="auto"/>
        <w:jc w:val="both"/>
        <w:rPr>
          <w:rFonts w:ascii="Times New Roman" w:hAnsi="Times New Roman" w:cs="Times New Roman"/>
          <w:sz w:val="24"/>
          <w:szCs w:val="24"/>
        </w:rPr>
      </w:pPr>
      <w:bookmarkStart w:id="262" w:name="_Toc278748446"/>
      <w:bookmarkStart w:id="263" w:name="_Toc278891171"/>
      <w:bookmarkStart w:id="264" w:name="_Toc279586214"/>
      <w:bookmarkStart w:id="265" w:name="_Toc447204648"/>
      <w:bookmarkStart w:id="266" w:name="_Toc461179810"/>
      <w:proofErr w:type="spellStart"/>
      <w:r w:rsidRPr="000F79F2">
        <w:rPr>
          <w:rFonts w:ascii="Times New Roman" w:hAnsi="Times New Roman" w:cs="Times New Roman"/>
          <w:sz w:val="24"/>
          <w:szCs w:val="24"/>
        </w:rPr>
        <w:t>25.</w:t>
      </w:r>
      <w:r w:rsidR="00C0068D" w:rsidRPr="000F79F2">
        <w:rPr>
          <w:rFonts w:ascii="Times New Roman" w:hAnsi="Times New Roman" w:cs="Times New Roman"/>
          <w:sz w:val="24"/>
          <w:szCs w:val="24"/>
        </w:rPr>
        <w:t>Ответственность</w:t>
      </w:r>
      <w:proofErr w:type="spellEnd"/>
      <w:r w:rsidR="00C0068D" w:rsidRPr="000F79F2">
        <w:rPr>
          <w:rFonts w:ascii="Times New Roman" w:hAnsi="Times New Roman" w:cs="Times New Roman"/>
          <w:sz w:val="24"/>
          <w:szCs w:val="24"/>
        </w:rPr>
        <w:t xml:space="preserve"> за разглашение персональных данных</w:t>
      </w:r>
      <w:bookmarkEnd w:id="262"/>
      <w:bookmarkEnd w:id="263"/>
      <w:bookmarkEnd w:id="264"/>
      <w:bookmarkEnd w:id="265"/>
      <w:bookmarkEnd w:id="266"/>
    </w:p>
    <w:p w:rsidR="00C0068D" w:rsidRPr="000F79F2" w:rsidRDefault="00C0068D" w:rsidP="000F79F2">
      <w:pPr>
        <w:spacing w:after="0" w:line="240" w:lineRule="auto"/>
        <w:jc w:val="both"/>
        <w:rPr>
          <w:rFonts w:ascii="Times New Roman" w:hAnsi="Times New Roman" w:cs="Times New Roman"/>
          <w:sz w:val="24"/>
          <w:szCs w:val="24"/>
        </w:rPr>
      </w:pP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0068D" w:rsidRPr="00304C96"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Ответственность за обеспечение требований по защите персональных данных и иной конфиденциальной информации возлагается на</w:t>
      </w:r>
      <w:r w:rsidR="005A3ECD" w:rsidRPr="000F79F2">
        <w:rPr>
          <w:rFonts w:ascii="Times New Roman" w:hAnsi="Times New Roman" w:cs="Times New Roman"/>
          <w:sz w:val="24"/>
          <w:szCs w:val="24"/>
        </w:rPr>
        <w:t xml:space="preserve"> </w:t>
      </w:r>
      <w:r w:rsidR="00950DBD" w:rsidRPr="000F79F2">
        <w:rPr>
          <w:rFonts w:ascii="Times New Roman" w:hAnsi="Times New Roman" w:cs="Times New Roman"/>
          <w:sz w:val="24"/>
          <w:szCs w:val="24"/>
        </w:rPr>
        <w:t xml:space="preserve"> </w:t>
      </w:r>
      <w:r w:rsidR="005A3ECD" w:rsidRPr="00304C96">
        <w:rPr>
          <w:rFonts w:ascii="Times New Roman" w:hAnsi="Times New Roman" w:cs="Times New Roman"/>
          <w:sz w:val="24"/>
          <w:szCs w:val="24"/>
        </w:rPr>
        <w:t xml:space="preserve">директора КУВО «УСЗН </w:t>
      </w:r>
      <w:proofErr w:type="spellStart"/>
      <w:r w:rsidR="005A3ECD" w:rsidRPr="00304C96">
        <w:rPr>
          <w:rFonts w:ascii="Times New Roman" w:hAnsi="Times New Roman" w:cs="Times New Roman"/>
          <w:sz w:val="24"/>
          <w:szCs w:val="24"/>
        </w:rPr>
        <w:t>Богучарского</w:t>
      </w:r>
      <w:proofErr w:type="spellEnd"/>
      <w:r w:rsidR="005A3ECD" w:rsidRPr="00304C96">
        <w:rPr>
          <w:rFonts w:ascii="Times New Roman" w:hAnsi="Times New Roman" w:cs="Times New Roman"/>
          <w:sz w:val="24"/>
          <w:szCs w:val="24"/>
        </w:rPr>
        <w:t xml:space="preserve"> района»</w:t>
      </w:r>
      <w:r w:rsidRPr="00304C96">
        <w:rPr>
          <w:rFonts w:ascii="Times New Roman" w:hAnsi="Times New Roman" w:cs="Times New Roman"/>
          <w:sz w:val="24"/>
          <w:szCs w:val="24"/>
        </w:rPr>
        <w:t xml:space="preserve">.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C0068D" w:rsidRPr="000F79F2" w:rsidRDefault="00C0068D" w:rsidP="000F79F2">
      <w:pPr>
        <w:spacing w:after="0" w:line="240" w:lineRule="auto"/>
        <w:jc w:val="both"/>
        <w:rPr>
          <w:rFonts w:ascii="Times New Roman" w:hAnsi="Times New Roman" w:cs="Times New Roman"/>
          <w:sz w:val="24"/>
          <w:szCs w:val="24"/>
        </w:rPr>
      </w:pPr>
      <w:r w:rsidRPr="000F79F2">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C722CA" w:rsidRPr="00F56CFD" w:rsidRDefault="00F9571D" w:rsidP="00C722CA">
      <w:pPr>
        <w:pStyle w:val="1"/>
        <w:spacing w:before="0"/>
        <w:jc w:val="right"/>
        <w:rPr>
          <w:rFonts w:ascii="Times New Roman" w:hAnsi="Times New Roman"/>
          <w:lang w:eastAsia="en-US"/>
        </w:rPr>
      </w:pPr>
      <w:r w:rsidRPr="00C0068D">
        <w:rPr>
          <w:rFonts w:ascii="Times New Roman" w:hAnsi="Times New Roman" w:cs="Times New Roman"/>
          <w:sz w:val="24"/>
          <w:szCs w:val="24"/>
        </w:rPr>
        <w:br w:type="page"/>
      </w:r>
    </w:p>
    <w:p w:rsidR="00B52874" w:rsidRPr="00F56CFD" w:rsidRDefault="00B52874" w:rsidP="00B52874">
      <w:pPr>
        <w:pStyle w:val="1"/>
        <w:spacing w:before="0"/>
        <w:jc w:val="right"/>
        <w:rPr>
          <w:rFonts w:ascii="Times New Roman" w:hAnsi="Times New Roman" w:cs="Times New Roman"/>
          <w:sz w:val="24"/>
          <w:szCs w:val="24"/>
        </w:rPr>
      </w:pPr>
      <w:bookmarkStart w:id="267" w:name="_Toc447204650"/>
      <w:bookmarkStart w:id="268" w:name="_Toc461179812"/>
      <w:r w:rsidRPr="00F56CFD">
        <w:rPr>
          <w:rFonts w:ascii="Times New Roman" w:hAnsi="Times New Roman" w:cs="Times New Roman"/>
          <w:sz w:val="24"/>
          <w:szCs w:val="24"/>
        </w:rPr>
        <w:lastRenderedPageBreak/>
        <w:t xml:space="preserve">Приложение </w:t>
      </w:r>
      <w:bookmarkEnd w:id="267"/>
      <w:bookmarkEnd w:id="268"/>
      <w:r w:rsidR="00C722CA">
        <w:rPr>
          <w:rFonts w:ascii="Times New Roman" w:hAnsi="Times New Roman" w:cs="Times New Roman"/>
          <w:sz w:val="24"/>
          <w:szCs w:val="24"/>
        </w:rPr>
        <w:t>1</w:t>
      </w:r>
    </w:p>
    <w:p w:rsidR="00B52874" w:rsidRPr="00F56CFD" w:rsidRDefault="00B52874" w:rsidP="00B52874">
      <w:pPr>
        <w:jc w:val="right"/>
        <w:rPr>
          <w:rFonts w:ascii="Times New Roman" w:hAnsi="Times New Roman" w:cs="Times New Roman"/>
          <w:sz w:val="24"/>
          <w:szCs w:val="24"/>
        </w:rPr>
      </w:pPr>
    </w:p>
    <w:p w:rsidR="00B52874" w:rsidRPr="00F56CFD" w:rsidRDefault="00B52874" w:rsidP="00B52874">
      <w:pPr>
        <w:jc w:val="center"/>
        <w:rPr>
          <w:rFonts w:ascii="Times New Roman" w:hAnsi="Times New Roman" w:cs="Times New Roman"/>
          <w:b/>
          <w:sz w:val="24"/>
          <w:szCs w:val="24"/>
        </w:rPr>
      </w:pPr>
      <w:r w:rsidRPr="00F56CFD">
        <w:rPr>
          <w:rFonts w:ascii="Times New Roman" w:hAnsi="Times New Roman" w:cs="Times New Roman"/>
          <w:b/>
          <w:sz w:val="24"/>
          <w:szCs w:val="24"/>
        </w:rPr>
        <w:t>Типовая форма</w:t>
      </w:r>
      <w:r w:rsidRPr="00F56CFD">
        <w:rPr>
          <w:rFonts w:ascii="Times New Roman" w:hAnsi="Times New Roman" w:cs="Times New Roman"/>
          <w:b/>
          <w:sz w:val="24"/>
          <w:szCs w:val="24"/>
        </w:rPr>
        <w:br/>
        <w:t xml:space="preserve">согласия субъекта на обработку его персональных данных в связи с поступлением на работу </w:t>
      </w:r>
      <w:proofErr w:type="gramStart"/>
      <w:r w:rsidRPr="00F56CFD">
        <w:rPr>
          <w:rFonts w:ascii="Times New Roman" w:hAnsi="Times New Roman" w:cs="Times New Roman"/>
          <w:b/>
          <w:sz w:val="24"/>
          <w:szCs w:val="24"/>
        </w:rPr>
        <w:t>в</w:t>
      </w:r>
      <w:proofErr w:type="gramEnd"/>
      <w:r w:rsidRPr="00F56CFD">
        <w:rPr>
          <w:rFonts w:ascii="Times New Roman" w:hAnsi="Times New Roman" w:cs="Times New Roman"/>
          <w:b/>
          <w:sz w:val="24"/>
          <w:szCs w:val="24"/>
        </w:rPr>
        <w:t xml:space="preserve"> ________________________________________</w:t>
      </w:r>
    </w:p>
    <w:p w:rsidR="00B52874" w:rsidRPr="00F56CFD" w:rsidRDefault="00B52874" w:rsidP="00B52874">
      <w:pPr>
        <w:jc w:val="center"/>
        <w:rPr>
          <w:rFonts w:ascii="Times New Roman" w:hAnsi="Times New Roman" w:cs="Times New Roman"/>
          <w:b/>
          <w:sz w:val="24"/>
          <w:szCs w:val="24"/>
        </w:rPr>
      </w:pPr>
      <w:r w:rsidRPr="00F56CFD">
        <w:rPr>
          <w:rFonts w:ascii="Times New Roman" w:hAnsi="Times New Roman" w:cs="Times New Roman"/>
          <w:b/>
          <w:sz w:val="24"/>
          <w:szCs w:val="24"/>
        </w:rPr>
        <w:t>_______________________________________________________________</w:t>
      </w:r>
    </w:p>
    <w:p w:rsidR="00B52874" w:rsidRPr="00F56CFD" w:rsidRDefault="00B52874" w:rsidP="00B52874">
      <w:pPr>
        <w:jc w:val="center"/>
        <w:rPr>
          <w:rFonts w:ascii="Times New Roman" w:hAnsi="Times New Roman" w:cs="Times New Roman"/>
          <w:sz w:val="24"/>
          <w:szCs w:val="24"/>
        </w:rPr>
      </w:pPr>
      <w:r w:rsidRPr="00F56CFD">
        <w:rPr>
          <w:rFonts w:ascii="Times New Roman" w:hAnsi="Times New Roman" w:cs="Times New Roman"/>
          <w:sz w:val="24"/>
          <w:szCs w:val="24"/>
        </w:rPr>
        <w:t xml:space="preserve">           (наименование учреждения)</w:t>
      </w:r>
    </w:p>
    <w:p w:rsidR="00B52874" w:rsidRPr="00F56CFD" w:rsidRDefault="00B52874" w:rsidP="00B52874">
      <w:pPr>
        <w:jc w:val="center"/>
        <w:rPr>
          <w:rFonts w:ascii="Times New Roman" w:hAnsi="Times New Roman" w:cs="Times New Roman"/>
          <w:b/>
          <w:sz w:val="24"/>
          <w:szCs w:val="24"/>
        </w:rPr>
      </w:pPr>
    </w:p>
    <w:p w:rsidR="00B52874" w:rsidRPr="00F56CFD" w:rsidRDefault="00B52874" w:rsidP="00B52874">
      <w:pPr>
        <w:rPr>
          <w:rFonts w:ascii="Times New Roman" w:hAnsi="Times New Roman" w:cs="Times New Roman"/>
          <w:sz w:val="24"/>
          <w:szCs w:val="24"/>
        </w:rPr>
      </w:pPr>
      <w:r w:rsidRPr="00F56CFD">
        <w:rPr>
          <w:rFonts w:ascii="Times New Roman" w:hAnsi="Times New Roman" w:cs="Times New Roman"/>
          <w:sz w:val="24"/>
          <w:szCs w:val="24"/>
        </w:rPr>
        <w:t>Я,_________________________________________________________________</w:t>
      </w:r>
    </w:p>
    <w:p w:rsidR="00B52874" w:rsidRPr="00F56CFD" w:rsidRDefault="00B52874" w:rsidP="00B52874">
      <w:pPr>
        <w:jc w:val="center"/>
        <w:rPr>
          <w:rFonts w:ascii="Times New Roman" w:hAnsi="Times New Roman" w:cs="Times New Roman"/>
          <w:i/>
          <w:sz w:val="24"/>
          <w:szCs w:val="24"/>
        </w:rPr>
      </w:pPr>
      <w:r w:rsidRPr="00F56CFD">
        <w:rPr>
          <w:rFonts w:ascii="Times New Roman" w:hAnsi="Times New Roman" w:cs="Times New Roman"/>
          <w:i/>
          <w:sz w:val="24"/>
          <w:szCs w:val="24"/>
        </w:rPr>
        <w:t>(фамилия, имя, отчество)</w:t>
      </w:r>
    </w:p>
    <w:p w:rsidR="00B52874" w:rsidRPr="00F56CFD" w:rsidRDefault="00B52874" w:rsidP="00B52874">
      <w:pPr>
        <w:rPr>
          <w:rFonts w:ascii="Times New Roman" w:hAnsi="Times New Roman" w:cs="Times New Roman"/>
          <w:i/>
          <w:sz w:val="24"/>
          <w:szCs w:val="24"/>
        </w:rPr>
      </w:pPr>
      <w:r w:rsidRPr="00F56CFD">
        <w:rPr>
          <w:rFonts w:ascii="Times New Roman" w:hAnsi="Times New Roman" w:cs="Times New Roman"/>
          <w:i/>
          <w:sz w:val="24"/>
          <w:szCs w:val="24"/>
        </w:rPr>
        <w:t>__________________________________________________________________</w:t>
      </w:r>
    </w:p>
    <w:p w:rsidR="00B52874" w:rsidRPr="00F56CFD" w:rsidRDefault="00B52874" w:rsidP="00B52874">
      <w:pPr>
        <w:jc w:val="center"/>
        <w:rPr>
          <w:rFonts w:ascii="Times New Roman" w:hAnsi="Times New Roman" w:cs="Times New Roman"/>
          <w:i/>
          <w:sz w:val="24"/>
          <w:szCs w:val="24"/>
        </w:rPr>
      </w:pPr>
      <w:r w:rsidRPr="00F56CFD">
        <w:rPr>
          <w:rFonts w:ascii="Times New Roman" w:hAnsi="Times New Roman" w:cs="Times New Roman"/>
          <w:i/>
          <w:sz w:val="24"/>
          <w:szCs w:val="24"/>
        </w:rPr>
        <w:t>(адрес)</w:t>
      </w:r>
    </w:p>
    <w:p w:rsidR="00B52874" w:rsidRPr="00F56CFD" w:rsidRDefault="00B52874" w:rsidP="00B52874">
      <w:pPr>
        <w:rPr>
          <w:rFonts w:ascii="Times New Roman" w:hAnsi="Times New Roman" w:cs="Times New Roman"/>
          <w:i/>
          <w:sz w:val="24"/>
          <w:szCs w:val="24"/>
        </w:rPr>
      </w:pPr>
      <w:r w:rsidRPr="00F56CFD">
        <w:rPr>
          <w:rFonts w:ascii="Times New Roman" w:hAnsi="Times New Roman" w:cs="Times New Roman"/>
          <w:i/>
          <w:sz w:val="24"/>
          <w:szCs w:val="24"/>
        </w:rPr>
        <w:t>__________________________________________________________________</w:t>
      </w:r>
    </w:p>
    <w:p w:rsidR="00B52874" w:rsidRPr="00F56CFD" w:rsidRDefault="00B52874" w:rsidP="00B52874">
      <w:pPr>
        <w:jc w:val="center"/>
        <w:rPr>
          <w:rFonts w:ascii="Times New Roman" w:hAnsi="Times New Roman" w:cs="Times New Roman"/>
          <w:i/>
          <w:sz w:val="24"/>
          <w:szCs w:val="24"/>
        </w:rPr>
      </w:pPr>
      <w:r w:rsidRPr="00F56CFD">
        <w:rPr>
          <w:rFonts w:ascii="Times New Roman" w:hAnsi="Times New Roman" w:cs="Times New Roman"/>
          <w:i/>
          <w:sz w:val="24"/>
          <w:szCs w:val="24"/>
        </w:rPr>
        <w:t>(паспорт: серия, номер, дата выдачи, кем выдан)</w:t>
      </w:r>
    </w:p>
    <w:p w:rsidR="00B52874" w:rsidRPr="00F56CFD" w:rsidRDefault="00B52874" w:rsidP="00B52874">
      <w:pPr>
        <w:rPr>
          <w:rFonts w:ascii="Times New Roman" w:hAnsi="Times New Roman" w:cs="Times New Roman"/>
          <w:i/>
          <w:sz w:val="24"/>
          <w:szCs w:val="24"/>
        </w:rPr>
      </w:pPr>
      <w:r w:rsidRPr="00F56CFD">
        <w:rPr>
          <w:rFonts w:ascii="Times New Roman" w:hAnsi="Times New Roman" w:cs="Times New Roman"/>
          <w:i/>
          <w:sz w:val="24"/>
          <w:szCs w:val="24"/>
        </w:rPr>
        <w:t>__________________________________________________________________</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согласие________________________________________________________ </w:t>
      </w: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(наименование учреждения)</w:t>
      </w:r>
    </w:p>
    <w:p w:rsidR="00B52874" w:rsidRPr="00F56CFD" w:rsidRDefault="00B52874" w:rsidP="00B52874">
      <w:pPr>
        <w:jc w:val="both"/>
        <w:rPr>
          <w:rFonts w:ascii="Times New Roman" w:hAnsi="Times New Roman" w:cs="Times New Roman"/>
          <w:sz w:val="24"/>
          <w:szCs w:val="24"/>
        </w:rPr>
      </w:pPr>
      <w:proofErr w:type="gramStart"/>
      <w:r w:rsidRPr="00F56CFD">
        <w:rPr>
          <w:rFonts w:ascii="Times New Roman" w:hAnsi="Times New Roman" w:cs="Times New Roman"/>
          <w:sz w:val="24"/>
          <w:szCs w:val="24"/>
        </w:rPr>
        <w:t xml:space="preserve">(далее - оператор), находящемуся по адресу:_______________________________ </w:t>
      </w:r>
      <w:proofErr w:type="gramEnd"/>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(адрес учреждения)</w:t>
      </w:r>
    </w:p>
    <w:p w:rsidR="00B52874" w:rsidRPr="00F56CFD" w:rsidRDefault="00B52874" w:rsidP="00B52874">
      <w:pPr>
        <w:jc w:val="both"/>
        <w:rPr>
          <w:rFonts w:ascii="Times New Roman" w:hAnsi="Times New Roman" w:cs="Times New Roman"/>
          <w:sz w:val="24"/>
          <w:szCs w:val="24"/>
        </w:rPr>
      </w:pPr>
      <w:proofErr w:type="gramStart"/>
      <w:r w:rsidRPr="00F56CFD">
        <w:rPr>
          <w:rFonts w:ascii="Times New Roman" w:hAnsi="Times New Roman" w:cs="Times New Roman"/>
          <w:sz w:val="24"/>
          <w:szCs w:val="24"/>
        </w:rPr>
        <w:t>на обработку (</w:t>
      </w:r>
      <w:r w:rsidRPr="00F56CFD">
        <w:rPr>
          <w:rFonts w:ascii="Times New Roman" w:hAnsi="Times New Roman" w:cs="Times New Roman"/>
          <w:iCs/>
          <w:sz w:val="24"/>
          <w:szCs w:val="24"/>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F56CFD">
        <w:rPr>
          <w:rFonts w:ascii="Times New Roman" w:hAnsi="Times New Roman" w:cs="Times New Roman"/>
          <w:sz w:val="24"/>
          <w:szCs w:val="24"/>
        </w:rPr>
        <w:t>моих персональных данных, в составе:</w:t>
      </w:r>
      <w:proofErr w:type="gramEnd"/>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фамилия, имя, отчество;</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число, месяц, год рождения;</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место рождения;</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гражданство;</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образование;</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владение иностранными языками;</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судимость;</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допуск к государственной тайне;</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выполняемая работа с начала трудовой деятельности;</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награды и знаки отличия;</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proofErr w:type="gramStart"/>
      <w:r w:rsidRPr="00F56CFD">
        <w:rPr>
          <w:rFonts w:ascii="Times New Roman" w:hAnsi="Times New Roman" w:cs="Times New Roman"/>
          <w:sz w:val="24"/>
          <w:szCs w:val="24"/>
        </w:rPr>
        <w:t>близкие родственники (степень родства, ФИО, год, число, месяц и место рождения, место работы, домашний адрес);</w:t>
      </w:r>
      <w:proofErr w:type="gramEnd"/>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пребывание за границей;</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отношение к воинской обязанности, воинское звание;</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lastRenderedPageBreak/>
        <w:t>домашний адрес (адрес регистрации, фактического проживания);</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номер телефона;</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документ, удостоверяющий личность (вид документа, серия, номер, кем и когда выдан);</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наличие заграничного паспорта (серия, номер, кем и когда выдан)</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номер страхового свидетельства обязательного пенсионного страхования;</w:t>
      </w:r>
    </w:p>
    <w:p w:rsidR="00B52874" w:rsidRPr="00F56CFD" w:rsidRDefault="00B52874" w:rsidP="00B52874">
      <w:pPr>
        <w:numPr>
          <w:ilvl w:val="0"/>
          <w:numId w:val="1"/>
        </w:numPr>
        <w:spacing w:after="0" w:line="240" w:lineRule="auto"/>
        <w:jc w:val="both"/>
        <w:rPr>
          <w:rFonts w:ascii="Times New Roman" w:hAnsi="Times New Roman" w:cs="Times New Roman"/>
          <w:sz w:val="24"/>
          <w:szCs w:val="24"/>
        </w:rPr>
      </w:pPr>
      <w:r w:rsidRPr="00F56CFD">
        <w:rPr>
          <w:rFonts w:ascii="Times New Roman" w:hAnsi="Times New Roman" w:cs="Times New Roman"/>
          <w:sz w:val="24"/>
          <w:szCs w:val="24"/>
        </w:rPr>
        <w:t>ИНН.</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Согласие вступает в силу с момента его подписания.</w:t>
      </w:r>
    </w:p>
    <w:p w:rsidR="00B52874" w:rsidRPr="00F56CFD" w:rsidRDefault="00B52874" w:rsidP="00B52874">
      <w:pPr>
        <w:ind w:firstLine="709"/>
        <w:jc w:val="both"/>
        <w:rPr>
          <w:rFonts w:ascii="Times New Roman" w:hAnsi="Times New Roman" w:cs="Times New Roman"/>
          <w:iCs/>
          <w:sz w:val="24"/>
          <w:szCs w:val="24"/>
        </w:rPr>
      </w:pPr>
      <w:r w:rsidRPr="00F56CFD">
        <w:rPr>
          <w:rFonts w:ascii="Times New Roman" w:hAnsi="Times New Roman" w:cs="Times New Roman"/>
          <w:iCs/>
          <w:sz w:val="24"/>
          <w:szCs w:val="24"/>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F56CFD">
        <w:rPr>
          <w:rFonts w:ascii="Times New Roman" w:hAnsi="Times New Roman" w:cs="Times New Roman"/>
          <w:iCs/>
          <w:sz w:val="24"/>
          <w:szCs w:val="24"/>
        </w:rPr>
        <w:tab/>
      </w:r>
    </w:p>
    <w:p w:rsidR="00B52874" w:rsidRPr="00F56CFD" w:rsidRDefault="00B52874" w:rsidP="00B52874">
      <w:pPr>
        <w:ind w:firstLine="709"/>
        <w:jc w:val="both"/>
        <w:rPr>
          <w:rFonts w:ascii="Times New Roman" w:hAnsi="Times New Roman" w:cs="Times New Roman"/>
          <w:iCs/>
          <w:sz w:val="24"/>
          <w:szCs w:val="24"/>
        </w:rPr>
      </w:pPr>
      <w:r w:rsidRPr="00F56CFD">
        <w:rPr>
          <w:rFonts w:ascii="Times New Roman" w:hAnsi="Times New Roman" w:cs="Times New Roman"/>
          <w:iCs/>
          <w:sz w:val="24"/>
          <w:szCs w:val="24"/>
        </w:rPr>
        <w:t>Я вправе отозвать свое согласие на обработку персональных данных посредством письменного заявления.</w:t>
      </w:r>
    </w:p>
    <w:p w:rsidR="00B52874" w:rsidRPr="00F56CFD" w:rsidRDefault="00B52874" w:rsidP="00B52874">
      <w:pPr>
        <w:ind w:firstLine="709"/>
        <w:jc w:val="both"/>
        <w:rPr>
          <w:rFonts w:ascii="Times New Roman" w:hAnsi="Times New Roman" w:cs="Times New Roman"/>
          <w:iCs/>
          <w:sz w:val="24"/>
          <w:szCs w:val="24"/>
        </w:rPr>
      </w:pPr>
    </w:p>
    <w:p w:rsidR="00B52874" w:rsidRPr="00F56CFD" w:rsidRDefault="00B52874" w:rsidP="00B52874">
      <w:pPr>
        <w:ind w:firstLine="709"/>
        <w:jc w:val="both"/>
        <w:rPr>
          <w:rFonts w:ascii="Times New Roman" w:hAnsi="Times New Roman" w:cs="Times New Roman"/>
          <w:iCs/>
          <w:sz w:val="24"/>
          <w:szCs w:val="24"/>
        </w:rPr>
      </w:pPr>
    </w:p>
    <w:p w:rsidR="00B52874" w:rsidRPr="00F56CFD" w:rsidRDefault="00B52874" w:rsidP="00B52874">
      <w:pPr>
        <w:pStyle w:val="Style5"/>
        <w:widowControl/>
        <w:spacing w:line="240" w:lineRule="auto"/>
        <w:ind w:firstLine="709"/>
        <w:jc w:val="left"/>
        <w:rPr>
          <w:rFonts w:eastAsia="Times New Roman"/>
          <w:lang w:eastAsia="en-US"/>
        </w:rPr>
      </w:pPr>
      <w:r w:rsidRPr="00F56CFD">
        <w:rPr>
          <w:rFonts w:eastAsia="Times New Roman"/>
          <w:lang w:eastAsia="en-US"/>
        </w:rPr>
        <w:t>Дата начала обработки персональных данных:</w:t>
      </w:r>
    </w:p>
    <w:p w:rsidR="00B52874" w:rsidRPr="00F56CFD" w:rsidRDefault="00B52874" w:rsidP="00B52874">
      <w:pPr>
        <w:pStyle w:val="Style8"/>
        <w:widowControl/>
        <w:spacing w:line="240" w:lineRule="auto"/>
        <w:ind w:firstLine="709"/>
        <w:rPr>
          <w:rFonts w:ascii="Times New Roman" w:hAnsi="Times New Roman"/>
          <w:lang w:eastAsia="en-US"/>
        </w:rPr>
      </w:pPr>
    </w:p>
    <w:p w:rsidR="00B52874" w:rsidRPr="00F56CFD" w:rsidRDefault="00B52874" w:rsidP="00B52874">
      <w:pPr>
        <w:pStyle w:val="Style8"/>
        <w:widowControl/>
        <w:spacing w:line="240" w:lineRule="auto"/>
        <w:ind w:firstLine="709"/>
        <w:rPr>
          <w:rFonts w:ascii="Times New Roman" w:hAnsi="Times New Roman"/>
          <w:lang w:eastAsia="en-US"/>
        </w:rPr>
      </w:pPr>
      <w:r w:rsidRPr="00F56CFD">
        <w:rPr>
          <w:rFonts w:ascii="Times New Roman" w:hAnsi="Times New Roman"/>
          <w:lang w:eastAsia="en-US"/>
        </w:rPr>
        <w:t>_____________________________</w:t>
      </w:r>
    </w:p>
    <w:p w:rsidR="00B52874" w:rsidRPr="00F56CFD" w:rsidRDefault="00B52874" w:rsidP="00B52874">
      <w:pPr>
        <w:pStyle w:val="Style8"/>
        <w:widowControl/>
        <w:spacing w:line="240" w:lineRule="auto"/>
        <w:ind w:firstLine="709"/>
        <w:rPr>
          <w:rFonts w:ascii="Times New Roman" w:hAnsi="Times New Roman"/>
          <w:lang w:eastAsia="en-US"/>
        </w:rPr>
      </w:pPr>
      <w:r w:rsidRPr="00F56CFD">
        <w:rPr>
          <w:rFonts w:ascii="Times New Roman" w:hAnsi="Times New Roman"/>
          <w:lang w:eastAsia="en-US"/>
        </w:rPr>
        <w:t xml:space="preserve"> (число, месяц, год)</w:t>
      </w:r>
    </w:p>
    <w:p w:rsidR="00B52874" w:rsidRPr="00F56CFD" w:rsidRDefault="00B52874" w:rsidP="00B52874">
      <w:pPr>
        <w:pStyle w:val="Style8"/>
        <w:widowControl/>
        <w:spacing w:line="240" w:lineRule="auto"/>
        <w:ind w:firstLine="709"/>
        <w:rPr>
          <w:rFonts w:ascii="Times New Roman" w:hAnsi="Times New Roman"/>
          <w:lang w:eastAsia="en-US"/>
        </w:rPr>
      </w:pPr>
    </w:p>
    <w:p w:rsidR="00B52874" w:rsidRPr="00F56CFD" w:rsidRDefault="00B52874" w:rsidP="00B52874">
      <w:pPr>
        <w:pStyle w:val="Style8"/>
        <w:widowControl/>
        <w:spacing w:line="240" w:lineRule="auto"/>
        <w:ind w:firstLine="709"/>
        <w:rPr>
          <w:rFonts w:ascii="Times New Roman" w:hAnsi="Times New Roman"/>
          <w:lang w:eastAsia="en-US"/>
        </w:rPr>
      </w:pPr>
      <w:r w:rsidRPr="00F56CFD">
        <w:rPr>
          <w:rFonts w:ascii="Times New Roman" w:hAnsi="Times New Roman"/>
          <w:lang w:eastAsia="en-US"/>
        </w:rPr>
        <w:t xml:space="preserve">               _____________________________</w:t>
      </w:r>
    </w:p>
    <w:p w:rsidR="00B52874" w:rsidRPr="00F56CFD" w:rsidRDefault="00B52874" w:rsidP="00B52874">
      <w:pPr>
        <w:pStyle w:val="Style2"/>
        <w:widowControl/>
        <w:spacing w:line="240" w:lineRule="auto"/>
        <w:ind w:firstLine="709"/>
        <w:jc w:val="both"/>
        <w:rPr>
          <w:lang w:eastAsia="en-US"/>
        </w:rPr>
      </w:pPr>
      <w:r w:rsidRPr="00F56CFD">
        <w:rPr>
          <w:lang w:eastAsia="en-US"/>
        </w:rPr>
        <w:t xml:space="preserve">       (подпись)</w:t>
      </w:r>
    </w:p>
    <w:p w:rsidR="00B52874" w:rsidRPr="00F56CFD" w:rsidRDefault="00B52874" w:rsidP="00B52874">
      <w:pPr>
        <w:pStyle w:val="Style1"/>
        <w:widowControl/>
        <w:spacing w:line="252" w:lineRule="exact"/>
        <w:ind w:left="1692" w:right="1742"/>
      </w:pPr>
    </w:p>
    <w:p w:rsidR="00B52874" w:rsidRPr="00F56CFD" w:rsidRDefault="00B52874" w:rsidP="00B52874">
      <w:pPr>
        <w:pStyle w:val="a9"/>
        <w:tabs>
          <w:tab w:val="left" w:pos="993"/>
        </w:tabs>
        <w:spacing w:after="0" w:line="360" w:lineRule="auto"/>
        <w:ind w:left="0"/>
        <w:jc w:val="right"/>
        <w:rPr>
          <w:rFonts w:ascii="Times New Roman" w:hAnsi="Times New Roman"/>
          <w:sz w:val="24"/>
          <w:szCs w:val="24"/>
        </w:rPr>
      </w:pPr>
    </w:p>
    <w:p w:rsidR="00B52874" w:rsidRPr="00F56CFD" w:rsidRDefault="00B52874" w:rsidP="00B52874">
      <w:pPr>
        <w:pStyle w:val="a9"/>
        <w:tabs>
          <w:tab w:val="left" w:pos="993"/>
        </w:tabs>
        <w:spacing w:after="0" w:line="360" w:lineRule="auto"/>
        <w:ind w:left="0"/>
        <w:jc w:val="right"/>
        <w:rPr>
          <w:rFonts w:ascii="Times New Roman" w:hAnsi="Times New Roman"/>
          <w:sz w:val="24"/>
          <w:szCs w:val="24"/>
        </w:rPr>
        <w:sectPr w:rsidR="00B52874" w:rsidRPr="00F56CFD" w:rsidSect="008A2E51">
          <w:headerReference w:type="default" r:id="rId9"/>
          <w:pgSz w:w="11906" w:h="16838"/>
          <w:pgMar w:top="1134" w:right="567" w:bottom="426" w:left="1418" w:header="567" w:footer="567" w:gutter="0"/>
          <w:cols w:space="708"/>
          <w:titlePg/>
          <w:docGrid w:linePitch="360"/>
        </w:sectPr>
      </w:pPr>
    </w:p>
    <w:p w:rsidR="00B52874" w:rsidRPr="00F56CFD" w:rsidRDefault="00B52874" w:rsidP="00B52874">
      <w:pPr>
        <w:pStyle w:val="1"/>
        <w:spacing w:before="0"/>
        <w:jc w:val="right"/>
        <w:rPr>
          <w:rFonts w:ascii="Times New Roman" w:hAnsi="Times New Roman" w:cs="Times New Roman"/>
          <w:sz w:val="24"/>
          <w:szCs w:val="24"/>
        </w:rPr>
      </w:pPr>
      <w:bookmarkStart w:id="269" w:name="_Toc447204651"/>
      <w:bookmarkStart w:id="270" w:name="_Toc461179813"/>
      <w:r w:rsidRPr="00F56CFD">
        <w:rPr>
          <w:rFonts w:ascii="Times New Roman" w:hAnsi="Times New Roman" w:cs="Times New Roman"/>
          <w:sz w:val="24"/>
          <w:szCs w:val="24"/>
        </w:rPr>
        <w:lastRenderedPageBreak/>
        <w:t xml:space="preserve">Приложение </w:t>
      </w:r>
      <w:bookmarkEnd w:id="269"/>
      <w:bookmarkEnd w:id="270"/>
      <w:r w:rsidR="00C722CA">
        <w:rPr>
          <w:rFonts w:ascii="Times New Roman" w:hAnsi="Times New Roman" w:cs="Times New Roman"/>
          <w:sz w:val="24"/>
          <w:szCs w:val="24"/>
        </w:rPr>
        <w:t>2</w:t>
      </w:r>
    </w:p>
    <w:p w:rsidR="00B52874" w:rsidRPr="00F56CFD" w:rsidRDefault="00B52874" w:rsidP="00B52874">
      <w:pPr>
        <w:pStyle w:val="a9"/>
        <w:tabs>
          <w:tab w:val="left" w:pos="993"/>
        </w:tabs>
        <w:spacing w:after="0" w:line="360" w:lineRule="auto"/>
        <w:ind w:left="0"/>
        <w:jc w:val="right"/>
        <w:rPr>
          <w:rFonts w:ascii="Times New Roman" w:hAnsi="Times New Roman"/>
          <w:sz w:val="24"/>
          <w:szCs w:val="24"/>
        </w:rPr>
      </w:pPr>
    </w:p>
    <w:p w:rsidR="00B52874" w:rsidRPr="00F56CFD" w:rsidRDefault="00B52874" w:rsidP="00B52874">
      <w:pPr>
        <w:pStyle w:val="a9"/>
        <w:tabs>
          <w:tab w:val="left" w:pos="993"/>
        </w:tabs>
        <w:spacing w:after="0" w:line="360" w:lineRule="auto"/>
        <w:ind w:left="0"/>
        <w:jc w:val="center"/>
        <w:rPr>
          <w:rFonts w:ascii="Times New Roman" w:hAnsi="Times New Roman"/>
          <w:b/>
          <w:sz w:val="24"/>
          <w:szCs w:val="24"/>
        </w:rPr>
      </w:pPr>
      <w:r w:rsidRPr="00F56CFD">
        <w:rPr>
          <w:rFonts w:ascii="Times New Roman" w:hAnsi="Times New Roman"/>
          <w:b/>
          <w:sz w:val="24"/>
          <w:szCs w:val="24"/>
        </w:rPr>
        <w:t xml:space="preserve">Журнал регистрации обращений и запросов субъектов персональных данных или их представителей в </w:t>
      </w:r>
      <w:r w:rsidR="006C2DDB">
        <w:rPr>
          <w:rFonts w:ascii="Times New Roman" w:hAnsi="Times New Roman"/>
          <w:b/>
          <w:sz w:val="24"/>
          <w:szCs w:val="24"/>
        </w:rPr>
        <w:t xml:space="preserve">КУВО «УСЗН </w:t>
      </w:r>
      <w:proofErr w:type="spellStart"/>
      <w:r w:rsidR="006C2DDB">
        <w:rPr>
          <w:rFonts w:ascii="Times New Roman" w:hAnsi="Times New Roman"/>
          <w:b/>
          <w:sz w:val="24"/>
          <w:szCs w:val="24"/>
        </w:rPr>
        <w:t>Богучарского</w:t>
      </w:r>
      <w:proofErr w:type="spellEnd"/>
      <w:r w:rsidR="006C2DDB">
        <w:rPr>
          <w:rFonts w:ascii="Times New Roman" w:hAnsi="Times New Roman"/>
          <w:b/>
          <w:sz w:val="24"/>
          <w:szCs w:val="24"/>
        </w:rPr>
        <w:t xml:space="preserve"> района»</w:t>
      </w:r>
    </w:p>
    <w:p w:rsidR="00B52874" w:rsidRPr="00F56CFD" w:rsidRDefault="00B52874" w:rsidP="00B52874">
      <w:pPr>
        <w:pStyle w:val="a9"/>
        <w:tabs>
          <w:tab w:val="left" w:pos="993"/>
        </w:tabs>
        <w:spacing w:after="0" w:line="360" w:lineRule="auto"/>
        <w:ind w:left="0"/>
        <w:rPr>
          <w:rFonts w:ascii="Times New Roman" w:hAnsi="Times New Roman"/>
          <w:sz w:val="24"/>
          <w:szCs w:val="24"/>
        </w:rPr>
      </w:pPr>
      <w:r w:rsidRPr="00F56CFD">
        <w:rPr>
          <w:rFonts w:ascii="Times New Roman" w:hAnsi="Times New Roman"/>
          <w:sz w:val="24"/>
          <w:szCs w:val="24"/>
        </w:rPr>
        <w:t>Начат       «___»</w:t>
      </w:r>
      <w:proofErr w:type="spellStart"/>
      <w:r w:rsidRPr="00F56CFD">
        <w:rPr>
          <w:rFonts w:ascii="Times New Roman" w:hAnsi="Times New Roman"/>
          <w:sz w:val="24"/>
          <w:szCs w:val="24"/>
        </w:rPr>
        <w:t>______________20__г</w:t>
      </w:r>
      <w:proofErr w:type="spellEnd"/>
      <w:r w:rsidRPr="00F56CFD">
        <w:rPr>
          <w:rFonts w:ascii="Times New Roman" w:hAnsi="Times New Roman"/>
          <w:sz w:val="24"/>
          <w:szCs w:val="24"/>
        </w:rPr>
        <w:t>.</w:t>
      </w:r>
    </w:p>
    <w:p w:rsidR="00B52874" w:rsidRPr="00F56CFD" w:rsidRDefault="00B52874" w:rsidP="00B52874">
      <w:pPr>
        <w:pStyle w:val="a9"/>
        <w:tabs>
          <w:tab w:val="left" w:pos="993"/>
        </w:tabs>
        <w:spacing w:after="0" w:line="360" w:lineRule="auto"/>
        <w:ind w:left="0"/>
        <w:rPr>
          <w:rFonts w:ascii="Times New Roman" w:hAnsi="Times New Roman"/>
          <w:sz w:val="24"/>
          <w:szCs w:val="24"/>
        </w:rPr>
      </w:pPr>
      <w:r w:rsidRPr="00F56CFD">
        <w:rPr>
          <w:rFonts w:ascii="Times New Roman" w:hAnsi="Times New Roman"/>
          <w:sz w:val="24"/>
          <w:szCs w:val="24"/>
        </w:rPr>
        <w:t>Окончен   «___»</w:t>
      </w:r>
      <w:proofErr w:type="spellStart"/>
      <w:r w:rsidRPr="00F56CFD">
        <w:rPr>
          <w:rFonts w:ascii="Times New Roman" w:hAnsi="Times New Roman"/>
          <w:sz w:val="24"/>
          <w:szCs w:val="24"/>
        </w:rPr>
        <w:t>______________20__г</w:t>
      </w:r>
      <w:proofErr w:type="spellEnd"/>
      <w:r w:rsidRPr="00F56CFD">
        <w:rPr>
          <w:rFonts w:ascii="Times New Roman" w:hAnsi="Times New Roman"/>
          <w:sz w:val="24"/>
          <w:szCs w:val="24"/>
        </w:rPr>
        <w:t>.</w:t>
      </w:r>
    </w:p>
    <w:p w:rsidR="00B52874" w:rsidRPr="00F56CFD" w:rsidRDefault="00B52874" w:rsidP="00B52874">
      <w:pPr>
        <w:pStyle w:val="a9"/>
        <w:tabs>
          <w:tab w:val="left" w:pos="993"/>
        </w:tabs>
        <w:spacing w:after="0" w:line="360" w:lineRule="auto"/>
        <w:ind w:left="0"/>
        <w:rPr>
          <w:rFonts w:ascii="Times New Roman" w:hAnsi="Times New Roman"/>
          <w:sz w:val="24"/>
          <w:szCs w:val="24"/>
        </w:rPr>
      </w:pPr>
      <w:r w:rsidRPr="00F56CFD">
        <w:rPr>
          <w:rFonts w:ascii="Times New Roman" w:hAnsi="Times New Roman"/>
          <w:sz w:val="24"/>
          <w:szCs w:val="24"/>
        </w:rPr>
        <w:t>Прошито, пронумеровано и опечатано __________ листов</w:t>
      </w:r>
    </w:p>
    <w:p w:rsidR="00B52874" w:rsidRPr="00F56CFD" w:rsidRDefault="00B52874" w:rsidP="00B52874">
      <w:pPr>
        <w:pStyle w:val="a9"/>
        <w:tabs>
          <w:tab w:val="left" w:pos="993"/>
        </w:tabs>
        <w:spacing w:after="0" w:line="360" w:lineRule="auto"/>
        <w:ind w:left="0"/>
        <w:rPr>
          <w:rFonts w:ascii="Times New Roman" w:hAnsi="Times New Roman"/>
          <w:b/>
          <w:sz w:val="24"/>
          <w:szCs w:val="24"/>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B52874" w:rsidRPr="00F56CFD" w:rsidTr="008A2E51">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r w:rsidRPr="00F56CFD">
              <w:rPr>
                <w:rFonts w:ascii="Times New Roman" w:hAnsi="Times New Roman" w:cs="Times New Roman"/>
                <w:sz w:val="24"/>
                <w:szCs w:val="24"/>
              </w:rPr>
              <w:t xml:space="preserve">№ </w:t>
            </w:r>
            <w:proofErr w:type="spellStart"/>
            <w:proofErr w:type="gramStart"/>
            <w:r w:rsidRPr="00F56CFD">
              <w:rPr>
                <w:rFonts w:ascii="Times New Roman" w:hAnsi="Times New Roman" w:cs="Times New Roman"/>
                <w:sz w:val="24"/>
                <w:szCs w:val="24"/>
              </w:rPr>
              <w:t>п</w:t>
            </w:r>
            <w:proofErr w:type="spellEnd"/>
            <w:proofErr w:type="gramEnd"/>
            <w:r w:rsidRPr="00F56CFD">
              <w:rPr>
                <w:rFonts w:ascii="Times New Roman" w:hAnsi="Times New Roman" w:cs="Times New Roman"/>
                <w:sz w:val="24"/>
                <w:szCs w:val="24"/>
              </w:rPr>
              <w:t>/</w:t>
            </w:r>
            <w:proofErr w:type="spellStart"/>
            <w:r w:rsidRPr="00F56CFD">
              <w:rPr>
                <w:rFonts w:ascii="Times New Roman" w:hAnsi="Times New Roman" w:cs="Times New Roman"/>
                <w:sz w:val="24"/>
                <w:szCs w:val="24"/>
              </w:rPr>
              <w:t>п</w:t>
            </w:r>
            <w:proofErr w:type="spellEnd"/>
          </w:p>
        </w:tc>
        <w:tc>
          <w:tcPr>
            <w:tcW w:w="3473" w:type="dxa"/>
            <w:tcBorders>
              <w:top w:val="single" w:sz="4" w:space="0" w:color="auto"/>
              <w:left w:val="single" w:sz="4" w:space="0" w:color="auto"/>
              <w:bottom w:val="single" w:sz="4" w:space="0" w:color="auto"/>
              <w:right w:val="single" w:sz="4" w:space="0" w:color="auto"/>
            </w:tcBorders>
            <w:vAlign w:val="center"/>
          </w:tcPr>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Сведения о</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 xml:space="preserve">запрашивающем </w:t>
            </w:r>
            <w:proofErr w:type="gramStart"/>
            <w:r w:rsidRPr="00F56CFD">
              <w:rPr>
                <w:rFonts w:ascii="Times New Roman" w:hAnsi="Times New Roman" w:cs="Times New Roman"/>
                <w:sz w:val="24"/>
                <w:szCs w:val="24"/>
              </w:rPr>
              <w:t>лице</w:t>
            </w:r>
            <w:proofErr w:type="gramEnd"/>
            <w:r w:rsidRPr="00F56CFD">
              <w:rPr>
                <w:rFonts w:ascii="Times New Roman" w:hAnsi="Times New Roman" w:cs="Times New Roman"/>
                <w:sz w:val="24"/>
                <w:szCs w:val="24"/>
              </w:rP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Номер, дата документа, 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Примечание</w:t>
            </w:r>
          </w:p>
        </w:tc>
      </w:tr>
      <w:tr w:rsidR="00B52874" w:rsidRPr="00F56CFD" w:rsidTr="008A2E51">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3473"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r>
      <w:tr w:rsidR="00B52874" w:rsidRPr="00F56CFD" w:rsidTr="008A2E51">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3473"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r>
      <w:tr w:rsidR="00B52874" w:rsidRPr="00F56CFD" w:rsidTr="008A2E51">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3473"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r>
      <w:tr w:rsidR="00B52874" w:rsidRPr="00F56CFD" w:rsidTr="008A2E51">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3473"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2874" w:rsidRPr="00F56CFD" w:rsidRDefault="00B52874" w:rsidP="008A2E5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B52874" w:rsidRPr="00F56CFD" w:rsidRDefault="00B52874" w:rsidP="008A2E51">
            <w:pPr>
              <w:rPr>
                <w:rFonts w:ascii="Times New Roman" w:hAnsi="Times New Roman" w:cs="Times New Roman"/>
                <w:sz w:val="24"/>
                <w:szCs w:val="24"/>
              </w:rPr>
            </w:pPr>
          </w:p>
        </w:tc>
      </w:tr>
    </w:tbl>
    <w:p w:rsidR="00B52874" w:rsidRPr="00F56CFD" w:rsidRDefault="00B52874" w:rsidP="00B52874">
      <w:pPr>
        <w:pStyle w:val="a9"/>
        <w:tabs>
          <w:tab w:val="left" w:pos="993"/>
        </w:tabs>
        <w:spacing w:after="0" w:line="360" w:lineRule="auto"/>
        <w:ind w:left="0"/>
        <w:jc w:val="center"/>
        <w:rPr>
          <w:rFonts w:ascii="Times New Roman" w:hAnsi="Times New Roman"/>
          <w:sz w:val="24"/>
          <w:szCs w:val="24"/>
        </w:rPr>
      </w:pPr>
    </w:p>
    <w:p w:rsidR="00B52874" w:rsidRPr="00F56CFD" w:rsidRDefault="00B52874" w:rsidP="00B52874">
      <w:pPr>
        <w:rPr>
          <w:rFonts w:ascii="Times New Roman" w:eastAsia="Calibri" w:hAnsi="Times New Roman" w:cs="Times New Roman"/>
          <w:sz w:val="24"/>
          <w:szCs w:val="24"/>
          <w:lang w:eastAsia="en-US"/>
        </w:rPr>
      </w:pPr>
      <w:r w:rsidRPr="00F56CFD">
        <w:rPr>
          <w:rFonts w:ascii="Times New Roman" w:hAnsi="Times New Roman" w:cs="Times New Roman"/>
          <w:sz w:val="24"/>
          <w:szCs w:val="24"/>
        </w:rPr>
        <w:br w:type="page"/>
      </w:r>
    </w:p>
    <w:p w:rsidR="00B52874" w:rsidRPr="00F56CFD" w:rsidRDefault="00B52874" w:rsidP="00B52874">
      <w:pPr>
        <w:pStyle w:val="a9"/>
        <w:tabs>
          <w:tab w:val="left" w:pos="993"/>
        </w:tabs>
        <w:spacing w:after="0" w:line="360" w:lineRule="auto"/>
        <w:ind w:left="6096"/>
        <w:jc w:val="both"/>
        <w:rPr>
          <w:rFonts w:ascii="Times New Roman" w:hAnsi="Times New Roman"/>
          <w:sz w:val="24"/>
          <w:szCs w:val="24"/>
        </w:rPr>
        <w:sectPr w:rsidR="00B52874" w:rsidRPr="00F56CFD" w:rsidSect="008A2E51">
          <w:pgSz w:w="16838" w:h="11906" w:orient="landscape"/>
          <w:pgMar w:top="1134" w:right="851" w:bottom="1134" w:left="1418" w:header="567" w:footer="567" w:gutter="0"/>
          <w:cols w:space="708"/>
          <w:docGrid w:linePitch="360"/>
        </w:sectPr>
      </w:pPr>
    </w:p>
    <w:p w:rsidR="00B52874" w:rsidRPr="00F56CFD" w:rsidRDefault="00B52874" w:rsidP="00B52874">
      <w:pPr>
        <w:pStyle w:val="1"/>
        <w:spacing w:before="0"/>
        <w:jc w:val="right"/>
        <w:rPr>
          <w:rFonts w:ascii="Times New Roman" w:hAnsi="Times New Roman" w:cs="Times New Roman"/>
          <w:sz w:val="24"/>
          <w:szCs w:val="24"/>
        </w:rPr>
      </w:pPr>
      <w:bookmarkStart w:id="271" w:name="_Toc447204652"/>
      <w:bookmarkStart w:id="272" w:name="_Toc461179814"/>
      <w:r w:rsidRPr="00F56CFD">
        <w:rPr>
          <w:rFonts w:ascii="Times New Roman" w:hAnsi="Times New Roman" w:cs="Times New Roman"/>
          <w:sz w:val="24"/>
          <w:szCs w:val="24"/>
        </w:rPr>
        <w:lastRenderedPageBreak/>
        <w:t xml:space="preserve">Приложение </w:t>
      </w:r>
      <w:bookmarkEnd w:id="271"/>
      <w:bookmarkEnd w:id="272"/>
      <w:r w:rsidR="008053D9">
        <w:rPr>
          <w:rFonts w:ascii="Times New Roman" w:hAnsi="Times New Roman" w:cs="Times New Roman"/>
          <w:sz w:val="24"/>
          <w:szCs w:val="24"/>
        </w:rPr>
        <w:t>3</w:t>
      </w:r>
    </w:p>
    <w:p w:rsidR="00B52874" w:rsidRPr="00F56CFD" w:rsidRDefault="00B52874" w:rsidP="00B52874">
      <w:pPr>
        <w:pStyle w:val="a9"/>
        <w:tabs>
          <w:tab w:val="left" w:pos="993"/>
        </w:tabs>
        <w:spacing w:after="0" w:line="360" w:lineRule="auto"/>
        <w:ind w:left="0"/>
        <w:jc w:val="right"/>
        <w:rPr>
          <w:rFonts w:ascii="Times New Roman" w:hAnsi="Times New Roman"/>
          <w:sz w:val="24"/>
          <w:szCs w:val="24"/>
        </w:rPr>
      </w:pPr>
    </w:p>
    <w:p w:rsidR="00B52874" w:rsidRPr="00F56CFD" w:rsidRDefault="00B52874" w:rsidP="00B52874">
      <w:pPr>
        <w:jc w:val="center"/>
        <w:rPr>
          <w:rFonts w:ascii="Times New Roman" w:hAnsi="Times New Roman" w:cs="Times New Roman"/>
          <w:b/>
          <w:sz w:val="24"/>
          <w:szCs w:val="24"/>
        </w:rPr>
      </w:pPr>
      <w:r w:rsidRPr="00F56CFD">
        <w:rPr>
          <w:rFonts w:ascii="Times New Roman" w:hAnsi="Times New Roman" w:cs="Times New Roman"/>
          <w:b/>
          <w:sz w:val="24"/>
          <w:szCs w:val="24"/>
        </w:rPr>
        <w:t>ОБЯЗАТЕЛЬСТВО</w:t>
      </w:r>
    </w:p>
    <w:p w:rsidR="00B52874" w:rsidRPr="00F56CFD" w:rsidRDefault="00B52874" w:rsidP="00B52874">
      <w:pPr>
        <w:jc w:val="center"/>
        <w:rPr>
          <w:rFonts w:ascii="Times New Roman" w:hAnsi="Times New Roman" w:cs="Times New Roman"/>
          <w:sz w:val="24"/>
          <w:szCs w:val="24"/>
        </w:rPr>
      </w:pPr>
      <w:r w:rsidRPr="00F56CFD">
        <w:rPr>
          <w:rFonts w:ascii="Times New Roman" w:hAnsi="Times New Roman" w:cs="Times New Roman"/>
          <w:sz w:val="24"/>
          <w:szCs w:val="24"/>
        </w:rPr>
        <w:t>о неразглашении персональных данных граждан</w:t>
      </w:r>
    </w:p>
    <w:p w:rsidR="00B52874" w:rsidRPr="00F56CFD" w:rsidRDefault="00B52874" w:rsidP="00B52874">
      <w:pPr>
        <w:jc w:val="center"/>
        <w:rPr>
          <w:rFonts w:ascii="Times New Roman" w:hAnsi="Times New Roman" w:cs="Times New Roman"/>
          <w:sz w:val="24"/>
          <w:szCs w:val="24"/>
        </w:rPr>
      </w:pPr>
    </w:p>
    <w:p w:rsidR="00B52874" w:rsidRPr="00F56CFD" w:rsidRDefault="00B52874" w:rsidP="00B52874">
      <w:pPr>
        <w:jc w:val="center"/>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Я, ________________________________________________________________,</w:t>
      </w:r>
    </w:p>
    <w:p w:rsidR="00B52874" w:rsidRPr="00F56CFD" w:rsidRDefault="00B52874" w:rsidP="00B52874">
      <w:pPr>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(ФИО сотрудника)</w:t>
      </w: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color w:val="000000"/>
          <w:spacing w:val="-5"/>
          <w:sz w:val="24"/>
          <w:szCs w:val="24"/>
        </w:rPr>
        <w:t>исполняющи</w:t>
      </w:r>
      <w:proofErr w:type="gramStart"/>
      <w:r w:rsidRPr="00F56CFD">
        <w:rPr>
          <w:rFonts w:ascii="Times New Roman" w:hAnsi="Times New Roman" w:cs="Times New Roman"/>
          <w:color w:val="000000"/>
          <w:spacing w:val="-5"/>
          <w:sz w:val="24"/>
          <w:szCs w:val="24"/>
        </w:rPr>
        <w:t>й(</w:t>
      </w:r>
      <w:proofErr w:type="spellStart"/>
      <w:proofErr w:type="gramEnd"/>
      <w:r w:rsidRPr="00F56CFD">
        <w:rPr>
          <w:rFonts w:ascii="Times New Roman" w:hAnsi="Times New Roman" w:cs="Times New Roman"/>
          <w:color w:val="000000"/>
          <w:spacing w:val="-5"/>
          <w:sz w:val="24"/>
          <w:szCs w:val="24"/>
        </w:rPr>
        <w:t>ая</w:t>
      </w:r>
      <w:proofErr w:type="spellEnd"/>
      <w:r w:rsidRPr="00F56CFD">
        <w:rPr>
          <w:rFonts w:ascii="Times New Roman" w:hAnsi="Times New Roman" w:cs="Times New Roman"/>
          <w:color w:val="000000"/>
          <w:spacing w:val="-5"/>
          <w:sz w:val="24"/>
          <w:szCs w:val="24"/>
        </w:rPr>
        <w:t>) должностные обязанности ___________________________________</w:t>
      </w:r>
    </w:p>
    <w:p w:rsidR="00B52874" w:rsidRPr="00F56CFD" w:rsidRDefault="00B52874" w:rsidP="00B52874">
      <w:pPr>
        <w:jc w:val="both"/>
        <w:rPr>
          <w:rFonts w:ascii="Times New Roman" w:hAnsi="Times New Roman" w:cs="Times New Roman"/>
          <w:sz w:val="24"/>
          <w:szCs w:val="24"/>
        </w:rPr>
      </w:pP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___________________________________________________________________________,</w:t>
      </w:r>
    </w:p>
    <w:p w:rsidR="00B52874" w:rsidRPr="00F56CFD" w:rsidRDefault="00B52874" w:rsidP="00B52874">
      <w:pPr>
        <w:ind w:right="-2"/>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(наименование должности и отдела)</w:t>
      </w:r>
    </w:p>
    <w:p w:rsidR="00B52874" w:rsidRPr="00F56CFD" w:rsidRDefault="00B52874" w:rsidP="00B52874">
      <w:pPr>
        <w:ind w:right="119"/>
        <w:jc w:val="both"/>
        <w:rPr>
          <w:rFonts w:ascii="Times New Roman" w:hAnsi="Times New Roman" w:cs="Times New Roman"/>
          <w:sz w:val="24"/>
          <w:szCs w:val="24"/>
        </w:rPr>
      </w:pPr>
      <w:r w:rsidRPr="00F56CFD">
        <w:rPr>
          <w:rFonts w:ascii="Times New Roman" w:hAnsi="Times New Roman" w:cs="Times New Roman"/>
          <w:sz w:val="24"/>
          <w:szCs w:val="24"/>
        </w:rPr>
        <w:t>обязуюсь:</w:t>
      </w:r>
    </w:p>
    <w:p w:rsidR="00B52874" w:rsidRPr="00F56CFD" w:rsidRDefault="00B52874" w:rsidP="00B52874">
      <w:pPr>
        <w:ind w:firstLine="851"/>
        <w:jc w:val="both"/>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B52874" w:rsidRPr="00F56CFD" w:rsidRDefault="00B52874" w:rsidP="00B52874">
      <w:pPr>
        <w:ind w:firstLine="851"/>
        <w:jc w:val="both"/>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B52874" w:rsidRPr="00F56CFD" w:rsidRDefault="00B52874" w:rsidP="00B52874">
      <w:pPr>
        <w:ind w:firstLine="851"/>
        <w:jc w:val="both"/>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B52874" w:rsidRPr="00F56CFD" w:rsidRDefault="00B52874" w:rsidP="00B52874">
      <w:pPr>
        <w:ind w:firstLine="851"/>
        <w:jc w:val="both"/>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B52874" w:rsidRPr="00F56CFD" w:rsidRDefault="00B52874" w:rsidP="00B52874">
      <w:pPr>
        <w:ind w:firstLine="851"/>
        <w:jc w:val="both"/>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5. После прекращения права на допуск к конфиденциальным сведениям, в том числе расторжения служебного контракта, прекратить обработку персональных данных, не разглашать и не передавать третьим лицам известные мне конфиденциальные сведения.</w:t>
      </w:r>
    </w:p>
    <w:p w:rsidR="00B52874" w:rsidRPr="00F56CFD" w:rsidRDefault="00B52874" w:rsidP="00B52874">
      <w:pPr>
        <w:ind w:firstLine="851"/>
        <w:jc w:val="both"/>
        <w:rPr>
          <w:rFonts w:ascii="Times New Roman" w:hAnsi="Times New Roman" w:cs="Times New Roman"/>
          <w:sz w:val="24"/>
          <w:szCs w:val="24"/>
        </w:rPr>
      </w:pPr>
    </w:p>
    <w:p w:rsidR="00B52874" w:rsidRPr="00F56CFD" w:rsidRDefault="00B52874" w:rsidP="00B52874">
      <w:pPr>
        <w:ind w:firstLine="851"/>
        <w:jc w:val="both"/>
        <w:rPr>
          <w:rFonts w:ascii="Times New Roman" w:hAnsi="Times New Roman" w:cs="Times New Roman"/>
          <w:sz w:val="24"/>
          <w:szCs w:val="24"/>
        </w:rPr>
      </w:pPr>
      <w:r w:rsidRPr="00F56CFD">
        <w:rPr>
          <w:rFonts w:ascii="Times New Roman" w:hAnsi="Times New Roman" w:cs="Times New Roman"/>
          <w:sz w:val="24"/>
          <w:szCs w:val="24"/>
        </w:rPr>
        <w:t>Об ответственности за разглашение персональных данных граждан предупрежде</w:t>
      </w:r>
      <w:proofErr w:type="gramStart"/>
      <w:r w:rsidRPr="00F56CFD">
        <w:rPr>
          <w:rFonts w:ascii="Times New Roman" w:hAnsi="Times New Roman" w:cs="Times New Roman"/>
          <w:sz w:val="24"/>
          <w:szCs w:val="24"/>
        </w:rPr>
        <w:t>н(</w:t>
      </w:r>
      <w:proofErr w:type="gramEnd"/>
      <w:r w:rsidRPr="00F56CFD">
        <w:rPr>
          <w:rFonts w:ascii="Times New Roman" w:hAnsi="Times New Roman" w:cs="Times New Roman"/>
          <w:sz w:val="24"/>
          <w:szCs w:val="24"/>
        </w:rPr>
        <w:t>а).</w:t>
      </w:r>
    </w:p>
    <w:p w:rsidR="00B52874" w:rsidRPr="00F56CFD" w:rsidRDefault="00B52874" w:rsidP="00B52874">
      <w:pPr>
        <w:ind w:firstLine="851"/>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2549"/>
        <w:gridCol w:w="3517"/>
      </w:tblGrid>
      <w:tr w:rsidR="00B52874" w:rsidRPr="00F56CFD" w:rsidTr="008A2E51">
        <w:trPr>
          <w:jc w:val="center"/>
        </w:trPr>
        <w:tc>
          <w:tcPr>
            <w:tcW w:w="3652" w:type="dxa"/>
            <w:tcBorders>
              <w:top w:val="nil"/>
              <w:left w:val="nil"/>
              <w:bottom w:val="nil"/>
              <w:right w:val="nil"/>
            </w:tcBorders>
          </w:tcPr>
          <w:p w:rsidR="00B52874" w:rsidRPr="00F56CFD" w:rsidRDefault="00B52874" w:rsidP="008A2E51">
            <w:pPr>
              <w:jc w:val="center"/>
              <w:rPr>
                <w:rFonts w:ascii="Times New Roman" w:hAnsi="Times New Roman" w:cs="Times New Roman"/>
                <w:b/>
                <w:color w:val="595959"/>
                <w:sz w:val="24"/>
                <w:szCs w:val="24"/>
              </w:rPr>
            </w:pPr>
          </w:p>
        </w:tc>
        <w:tc>
          <w:tcPr>
            <w:tcW w:w="2551" w:type="dxa"/>
            <w:tcBorders>
              <w:top w:val="nil"/>
              <w:left w:val="nil"/>
              <w:bottom w:val="nil"/>
              <w:right w:val="nil"/>
            </w:tcBorders>
          </w:tcPr>
          <w:p w:rsidR="00B52874" w:rsidRPr="00F56CFD" w:rsidRDefault="00B52874" w:rsidP="008A2E51">
            <w:pPr>
              <w:rPr>
                <w:rFonts w:ascii="Times New Roman" w:hAnsi="Times New Roman" w:cs="Times New Roman"/>
                <w:sz w:val="24"/>
                <w:szCs w:val="24"/>
              </w:rPr>
            </w:pPr>
          </w:p>
          <w:p w:rsidR="00B52874" w:rsidRPr="00F56CFD" w:rsidRDefault="00B52874" w:rsidP="008A2E51">
            <w:pPr>
              <w:rPr>
                <w:rFonts w:ascii="Times New Roman" w:hAnsi="Times New Roman" w:cs="Times New Roman"/>
                <w:sz w:val="24"/>
                <w:szCs w:val="24"/>
              </w:rPr>
            </w:pPr>
            <w:r w:rsidRPr="00F56CFD">
              <w:rPr>
                <w:rFonts w:ascii="Times New Roman" w:hAnsi="Times New Roman" w:cs="Times New Roman"/>
                <w:sz w:val="24"/>
                <w:szCs w:val="24"/>
              </w:rPr>
              <w:t>___________________</w:t>
            </w:r>
          </w:p>
          <w:p w:rsidR="00B52874" w:rsidRPr="00F56CFD" w:rsidRDefault="00B52874" w:rsidP="008A2E51">
            <w:pPr>
              <w:jc w:val="center"/>
              <w:rPr>
                <w:rFonts w:ascii="Times New Roman" w:hAnsi="Times New Roman" w:cs="Times New Roman"/>
                <w:b/>
                <w:color w:val="595959"/>
                <w:sz w:val="24"/>
                <w:szCs w:val="24"/>
              </w:rPr>
            </w:pPr>
            <w:r w:rsidRPr="00F56CFD">
              <w:rPr>
                <w:rFonts w:ascii="Times New Roman" w:hAnsi="Times New Roman" w:cs="Times New Roman"/>
                <w:i/>
                <w:color w:val="595959"/>
                <w:sz w:val="24"/>
                <w:szCs w:val="24"/>
              </w:rPr>
              <w:t>(подпись)</w:t>
            </w:r>
          </w:p>
        </w:tc>
        <w:tc>
          <w:tcPr>
            <w:tcW w:w="3520" w:type="dxa"/>
            <w:tcBorders>
              <w:top w:val="nil"/>
              <w:left w:val="nil"/>
              <w:bottom w:val="nil"/>
              <w:right w:val="nil"/>
            </w:tcBorders>
          </w:tcPr>
          <w:p w:rsidR="00B52874" w:rsidRPr="00F56CFD" w:rsidRDefault="00B52874" w:rsidP="008A2E51">
            <w:pPr>
              <w:rPr>
                <w:rFonts w:ascii="Times New Roman" w:hAnsi="Times New Roman" w:cs="Times New Roman"/>
                <w:sz w:val="24"/>
                <w:szCs w:val="24"/>
              </w:rPr>
            </w:pPr>
          </w:p>
          <w:p w:rsidR="00B52874" w:rsidRPr="00F56CFD" w:rsidRDefault="00B52874" w:rsidP="008A2E51">
            <w:pPr>
              <w:rPr>
                <w:rFonts w:ascii="Times New Roman" w:hAnsi="Times New Roman" w:cs="Times New Roman"/>
                <w:sz w:val="24"/>
                <w:szCs w:val="24"/>
              </w:rPr>
            </w:pPr>
            <w:r w:rsidRPr="00F56CFD">
              <w:rPr>
                <w:rFonts w:ascii="Times New Roman" w:hAnsi="Times New Roman" w:cs="Times New Roman"/>
                <w:sz w:val="24"/>
                <w:szCs w:val="24"/>
              </w:rPr>
              <w:t>___________________________</w:t>
            </w:r>
          </w:p>
          <w:p w:rsidR="00B52874" w:rsidRPr="00F56CFD" w:rsidRDefault="00B52874" w:rsidP="008A2E51">
            <w:pPr>
              <w:jc w:val="center"/>
              <w:rPr>
                <w:rFonts w:ascii="Times New Roman" w:hAnsi="Times New Roman" w:cs="Times New Roman"/>
                <w:b/>
                <w:color w:val="595959"/>
                <w:sz w:val="24"/>
                <w:szCs w:val="24"/>
              </w:rPr>
            </w:pPr>
            <w:r w:rsidRPr="00F56CFD">
              <w:rPr>
                <w:rFonts w:ascii="Times New Roman" w:hAnsi="Times New Roman" w:cs="Times New Roman"/>
                <w:i/>
                <w:color w:val="595959"/>
                <w:sz w:val="24"/>
                <w:szCs w:val="24"/>
              </w:rPr>
              <w:t>(расшифровка подписи)</w:t>
            </w:r>
          </w:p>
        </w:tc>
      </w:tr>
    </w:tbl>
    <w:p w:rsidR="00B52874" w:rsidRPr="00F56CFD" w:rsidRDefault="00B52874" w:rsidP="00B52874">
      <w:pPr>
        <w:pStyle w:val="Tabletitlecentered"/>
        <w:rPr>
          <w:sz w:val="24"/>
          <w:szCs w:val="24"/>
        </w:rPr>
      </w:pPr>
    </w:p>
    <w:p w:rsidR="00B52874" w:rsidRPr="00F56CFD" w:rsidRDefault="00B52874" w:rsidP="00B52874">
      <w:pPr>
        <w:pStyle w:val="a9"/>
        <w:tabs>
          <w:tab w:val="left" w:pos="993"/>
        </w:tabs>
        <w:spacing w:after="0" w:line="360" w:lineRule="auto"/>
        <w:ind w:left="0"/>
        <w:jc w:val="right"/>
        <w:rPr>
          <w:rFonts w:ascii="Times New Roman" w:hAnsi="Times New Roman"/>
          <w:noProof/>
          <w:sz w:val="24"/>
          <w:szCs w:val="24"/>
        </w:rPr>
      </w:pPr>
      <w:r w:rsidRPr="00F56CFD">
        <w:rPr>
          <w:rFonts w:ascii="Times New Roman" w:hAnsi="Times New Roman"/>
          <w:noProof/>
          <w:sz w:val="24"/>
          <w:szCs w:val="24"/>
        </w:rPr>
        <w:t>«___» __________ 20__ г.</w:t>
      </w:r>
    </w:p>
    <w:p w:rsidR="00B52874" w:rsidRPr="00F56CFD" w:rsidRDefault="00B52874" w:rsidP="00B52874">
      <w:pPr>
        <w:pStyle w:val="a9"/>
        <w:tabs>
          <w:tab w:val="left" w:pos="993"/>
        </w:tabs>
        <w:spacing w:after="0" w:line="360" w:lineRule="auto"/>
        <w:ind w:left="0"/>
        <w:jc w:val="right"/>
        <w:rPr>
          <w:rFonts w:ascii="Times New Roman" w:hAnsi="Times New Roman"/>
          <w:noProof/>
          <w:sz w:val="24"/>
          <w:szCs w:val="24"/>
        </w:rPr>
      </w:pPr>
    </w:p>
    <w:p w:rsidR="00B52874" w:rsidRPr="00F56CFD" w:rsidRDefault="00B52874" w:rsidP="00B52874">
      <w:pPr>
        <w:rPr>
          <w:rFonts w:ascii="Times New Roman" w:eastAsia="Calibri" w:hAnsi="Times New Roman" w:cs="Times New Roman"/>
          <w:noProof/>
          <w:sz w:val="24"/>
          <w:szCs w:val="24"/>
          <w:lang w:eastAsia="en-US"/>
        </w:rPr>
      </w:pPr>
      <w:r w:rsidRPr="00F56CFD">
        <w:rPr>
          <w:rFonts w:ascii="Times New Roman" w:hAnsi="Times New Roman" w:cs="Times New Roman"/>
          <w:noProof/>
          <w:sz w:val="24"/>
          <w:szCs w:val="24"/>
        </w:rPr>
        <w:br w:type="page"/>
      </w:r>
    </w:p>
    <w:p w:rsidR="00B52874" w:rsidRPr="00F56CFD" w:rsidRDefault="00B52874" w:rsidP="00B52874">
      <w:pPr>
        <w:pStyle w:val="1"/>
        <w:spacing w:before="0"/>
        <w:jc w:val="right"/>
        <w:rPr>
          <w:rFonts w:ascii="Times New Roman" w:hAnsi="Times New Roman" w:cs="Times New Roman"/>
          <w:sz w:val="24"/>
          <w:szCs w:val="24"/>
        </w:rPr>
      </w:pPr>
      <w:bookmarkStart w:id="273" w:name="_Toc447204653"/>
      <w:bookmarkStart w:id="274" w:name="_Toc461179815"/>
      <w:r w:rsidRPr="00F56CFD">
        <w:rPr>
          <w:rFonts w:ascii="Times New Roman" w:hAnsi="Times New Roman" w:cs="Times New Roman"/>
          <w:sz w:val="24"/>
          <w:szCs w:val="24"/>
        </w:rPr>
        <w:lastRenderedPageBreak/>
        <w:t xml:space="preserve">Приложение </w:t>
      </w:r>
      <w:bookmarkEnd w:id="273"/>
      <w:bookmarkEnd w:id="274"/>
      <w:r w:rsidR="004F338B">
        <w:rPr>
          <w:rFonts w:ascii="Times New Roman" w:hAnsi="Times New Roman" w:cs="Times New Roman"/>
          <w:sz w:val="24"/>
          <w:szCs w:val="24"/>
        </w:rPr>
        <w:t>4</w:t>
      </w:r>
    </w:p>
    <w:p w:rsidR="00B52874" w:rsidRPr="00F56CFD" w:rsidRDefault="00B52874" w:rsidP="00B52874">
      <w:pPr>
        <w:rPr>
          <w:rFonts w:ascii="Times New Roman" w:hAnsi="Times New Roman" w:cs="Times New Roman"/>
          <w:sz w:val="24"/>
          <w:szCs w:val="24"/>
        </w:rPr>
      </w:pPr>
    </w:p>
    <w:p w:rsidR="00B52874" w:rsidRPr="00F56CFD" w:rsidRDefault="00B52874" w:rsidP="00B52874">
      <w:pPr>
        <w:jc w:val="center"/>
        <w:rPr>
          <w:rFonts w:ascii="Times New Roman" w:hAnsi="Times New Roman" w:cs="Times New Roman"/>
          <w:b/>
          <w:sz w:val="24"/>
          <w:szCs w:val="24"/>
        </w:rPr>
      </w:pPr>
      <w:r w:rsidRPr="00F56CFD">
        <w:rPr>
          <w:rFonts w:ascii="Times New Roman" w:hAnsi="Times New Roman" w:cs="Times New Roman"/>
          <w:b/>
          <w:sz w:val="24"/>
          <w:szCs w:val="24"/>
        </w:rPr>
        <w:t>Протокол</w:t>
      </w:r>
    </w:p>
    <w:p w:rsidR="00B52874" w:rsidRPr="00F56CFD" w:rsidRDefault="00B52874" w:rsidP="00B52874">
      <w:pPr>
        <w:jc w:val="center"/>
        <w:rPr>
          <w:rFonts w:ascii="Times New Roman" w:hAnsi="Times New Roman" w:cs="Times New Roman"/>
          <w:sz w:val="24"/>
          <w:szCs w:val="24"/>
        </w:rPr>
      </w:pPr>
      <w:r w:rsidRPr="00F56CFD">
        <w:rPr>
          <w:rFonts w:ascii="Times New Roman" w:hAnsi="Times New Roman" w:cs="Times New Roman"/>
          <w:b/>
          <w:sz w:val="24"/>
          <w:szCs w:val="24"/>
        </w:rPr>
        <w:t xml:space="preserve">проведения проверки условий обработки персональных данных в </w:t>
      </w:r>
      <w:r w:rsidR="006C2DDB">
        <w:rPr>
          <w:rFonts w:ascii="Times New Roman" w:hAnsi="Times New Roman" w:cs="Times New Roman"/>
          <w:b/>
          <w:sz w:val="24"/>
          <w:szCs w:val="24"/>
        </w:rPr>
        <w:t xml:space="preserve">КУВО «УСЗН </w:t>
      </w:r>
      <w:proofErr w:type="spellStart"/>
      <w:r w:rsidR="006C2DDB">
        <w:rPr>
          <w:rFonts w:ascii="Times New Roman" w:hAnsi="Times New Roman" w:cs="Times New Roman"/>
          <w:b/>
          <w:sz w:val="24"/>
          <w:szCs w:val="24"/>
        </w:rPr>
        <w:t>Богучарского</w:t>
      </w:r>
      <w:proofErr w:type="spellEnd"/>
      <w:r w:rsidR="006C2DDB">
        <w:rPr>
          <w:rFonts w:ascii="Times New Roman" w:hAnsi="Times New Roman" w:cs="Times New Roman"/>
          <w:b/>
          <w:sz w:val="24"/>
          <w:szCs w:val="24"/>
        </w:rPr>
        <w:t xml:space="preserve"> района»</w:t>
      </w:r>
    </w:p>
    <w:p w:rsidR="00B52874" w:rsidRPr="00F56CFD" w:rsidRDefault="00B52874" w:rsidP="00B52874">
      <w:pPr>
        <w:ind w:firstLine="709"/>
        <w:jc w:val="both"/>
        <w:rPr>
          <w:rFonts w:ascii="Times New Roman" w:hAnsi="Times New Roman" w:cs="Times New Roman"/>
          <w:sz w:val="24"/>
          <w:szCs w:val="24"/>
        </w:rPr>
      </w:pPr>
    </w:p>
    <w:p w:rsidR="006C2DDB" w:rsidRPr="006C2DDB" w:rsidRDefault="00B52874" w:rsidP="006C2DDB">
      <w:pPr>
        <w:jc w:val="center"/>
        <w:rPr>
          <w:rFonts w:ascii="Times New Roman" w:hAnsi="Times New Roman" w:cs="Times New Roman"/>
          <w:sz w:val="24"/>
          <w:szCs w:val="24"/>
        </w:rPr>
      </w:pPr>
      <w:r w:rsidRPr="00F56CFD">
        <w:rPr>
          <w:rFonts w:ascii="Times New Roman" w:hAnsi="Times New Roman" w:cs="Times New Roman"/>
          <w:sz w:val="24"/>
          <w:szCs w:val="24"/>
        </w:rPr>
        <w:t xml:space="preserve">Настоящий Протокол составлен в том, что </w:t>
      </w:r>
      <w:proofErr w:type="spellStart"/>
      <w:r w:rsidRPr="00F56CFD">
        <w:rPr>
          <w:rFonts w:ascii="Times New Roman" w:hAnsi="Times New Roman" w:cs="Times New Roman"/>
          <w:sz w:val="24"/>
          <w:szCs w:val="24"/>
        </w:rPr>
        <w:t>__.__.20</w:t>
      </w:r>
      <w:proofErr w:type="spellEnd"/>
      <w:r w:rsidRPr="00F56CFD">
        <w:rPr>
          <w:rFonts w:ascii="Times New Roman" w:hAnsi="Times New Roman" w:cs="Times New Roman"/>
          <w:sz w:val="24"/>
          <w:szCs w:val="24"/>
        </w:rPr>
        <w:t xml:space="preserve">__ </w:t>
      </w:r>
      <w:r w:rsidRPr="006C2DDB">
        <w:rPr>
          <w:rFonts w:ascii="Times New Roman" w:hAnsi="Times New Roman" w:cs="Times New Roman"/>
          <w:sz w:val="24"/>
          <w:szCs w:val="24"/>
        </w:rPr>
        <w:t xml:space="preserve">комиссией  </w:t>
      </w:r>
      <w:r w:rsidR="006C2DDB" w:rsidRPr="006C2DDB">
        <w:rPr>
          <w:rFonts w:ascii="Times New Roman" w:hAnsi="Times New Roman" w:cs="Times New Roman"/>
          <w:sz w:val="24"/>
          <w:szCs w:val="24"/>
        </w:rPr>
        <w:t xml:space="preserve">КУВО «УСЗН </w:t>
      </w:r>
      <w:proofErr w:type="spellStart"/>
      <w:r w:rsidR="006C2DDB" w:rsidRPr="006C2DDB">
        <w:rPr>
          <w:rFonts w:ascii="Times New Roman" w:hAnsi="Times New Roman" w:cs="Times New Roman"/>
          <w:sz w:val="24"/>
          <w:szCs w:val="24"/>
        </w:rPr>
        <w:t>Богучарского</w:t>
      </w:r>
      <w:proofErr w:type="spellEnd"/>
      <w:r w:rsidR="006C2DDB" w:rsidRPr="006C2DDB">
        <w:rPr>
          <w:rFonts w:ascii="Times New Roman" w:hAnsi="Times New Roman" w:cs="Times New Roman"/>
          <w:sz w:val="24"/>
          <w:szCs w:val="24"/>
        </w:rPr>
        <w:t xml:space="preserve"> района»</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 xml:space="preserve"> по обеспечению безопасности персональных данных проведена проверка ______________________________________________________.</w:t>
      </w:r>
    </w:p>
    <w:p w:rsidR="00B52874" w:rsidRPr="00F56CFD" w:rsidRDefault="00B52874" w:rsidP="00B52874">
      <w:pPr>
        <w:ind w:firstLine="709"/>
        <w:jc w:val="center"/>
        <w:rPr>
          <w:rFonts w:ascii="Times New Roman" w:hAnsi="Times New Roman" w:cs="Times New Roman"/>
          <w:sz w:val="24"/>
          <w:szCs w:val="24"/>
        </w:rPr>
      </w:pPr>
      <w:r w:rsidRPr="00F56CFD">
        <w:rPr>
          <w:rFonts w:ascii="Times New Roman" w:hAnsi="Times New Roman" w:cs="Times New Roman"/>
          <w:sz w:val="24"/>
          <w:szCs w:val="24"/>
        </w:rPr>
        <w:t>(тема проверки)</w:t>
      </w:r>
    </w:p>
    <w:p w:rsidR="00B52874" w:rsidRPr="00F56CFD" w:rsidRDefault="00B52874" w:rsidP="00B52874">
      <w:pPr>
        <w:ind w:firstLine="709"/>
        <w:jc w:val="both"/>
        <w:rPr>
          <w:rFonts w:ascii="Times New Roman" w:hAnsi="Times New Roman" w:cs="Times New Roman"/>
          <w:sz w:val="24"/>
          <w:szCs w:val="24"/>
        </w:rPr>
      </w:pPr>
    </w:p>
    <w:p w:rsidR="00B52874" w:rsidRPr="00F56CFD" w:rsidRDefault="00B52874" w:rsidP="00B52874">
      <w:pPr>
        <w:ind w:firstLine="709"/>
        <w:rPr>
          <w:rFonts w:ascii="Times New Roman" w:hAnsi="Times New Roman" w:cs="Times New Roman"/>
          <w:sz w:val="24"/>
          <w:szCs w:val="24"/>
        </w:rPr>
      </w:pPr>
      <w:r w:rsidRPr="00F56CFD">
        <w:rPr>
          <w:rFonts w:ascii="Times New Roman" w:hAnsi="Times New Roman" w:cs="Times New Roman"/>
          <w:sz w:val="24"/>
          <w:szCs w:val="24"/>
        </w:rPr>
        <w:t>Проверка осуществлялась в соответствии с требованиями __________________________________________________________________________________________________________________________________________________________</w:t>
      </w:r>
    </w:p>
    <w:p w:rsidR="00B52874" w:rsidRPr="00F56CFD" w:rsidRDefault="00B52874" w:rsidP="00B52874">
      <w:pPr>
        <w:ind w:firstLine="709"/>
        <w:jc w:val="center"/>
        <w:rPr>
          <w:rFonts w:ascii="Times New Roman" w:hAnsi="Times New Roman" w:cs="Times New Roman"/>
          <w:sz w:val="24"/>
          <w:szCs w:val="24"/>
        </w:rPr>
      </w:pPr>
      <w:r w:rsidRPr="00F56CFD">
        <w:rPr>
          <w:rFonts w:ascii="Times New Roman" w:hAnsi="Times New Roman" w:cs="Times New Roman"/>
          <w:sz w:val="24"/>
          <w:szCs w:val="24"/>
        </w:rPr>
        <w:t>(название документа)</w:t>
      </w:r>
    </w:p>
    <w:p w:rsidR="00B52874" w:rsidRPr="00F56CFD" w:rsidRDefault="00B52874" w:rsidP="00B52874">
      <w:pPr>
        <w:ind w:firstLine="709"/>
        <w:jc w:val="center"/>
        <w:rPr>
          <w:rFonts w:ascii="Times New Roman" w:hAnsi="Times New Roman" w:cs="Times New Roman"/>
          <w:sz w:val="24"/>
          <w:szCs w:val="24"/>
        </w:rPr>
      </w:pP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Проверено:</w:t>
      </w: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Выявленные нарушения:</w:t>
      </w: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_____________________________________________________________________________.</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Меры по устранению нарушений:</w:t>
      </w:r>
    </w:p>
    <w:p w:rsidR="00B52874" w:rsidRPr="00F56CFD" w:rsidRDefault="00B52874" w:rsidP="00B52874">
      <w:pPr>
        <w:jc w:val="both"/>
        <w:rPr>
          <w:rFonts w:ascii="Times New Roman" w:hAnsi="Times New Roman" w:cs="Times New Roman"/>
          <w:sz w:val="24"/>
          <w:szCs w:val="24"/>
        </w:rPr>
      </w:pPr>
      <w:r w:rsidRPr="00F56CF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Срок устранения нарушений: _________________________.</w:t>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Председатель комиссии</w:t>
      </w:r>
      <w:r w:rsidRPr="00F56CFD">
        <w:rPr>
          <w:rFonts w:ascii="Times New Roman" w:hAnsi="Times New Roman" w:cs="Times New Roman"/>
          <w:sz w:val="24"/>
          <w:szCs w:val="24"/>
        </w:rPr>
        <w:tab/>
      </w:r>
    </w:p>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tab/>
      </w:r>
      <w:r w:rsidRPr="00F56CFD">
        <w:rPr>
          <w:rFonts w:ascii="Times New Roman" w:hAnsi="Times New Roman" w:cs="Times New Roman"/>
          <w:sz w:val="24"/>
          <w:szCs w:val="24"/>
        </w:rPr>
        <w:tab/>
      </w:r>
      <w:r w:rsidRPr="00F56CFD">
        <w:rPr>
          <w:rFonts w:ascii="Times New Roman" w:hAnsi="Times New Roman" w:cs="Times New Roman"/>
          <w:sz w:val="24"/>
          <w:szCs w:val="24"/>
        </w:rPr>
        <w:tab/>
      </w:r>
    </w:p>
    <w:tbl>
      <w:tblPr>
        <w:tblW w:w="9889" w:type="dxa"/>
        <w:tblLook w:val="01E0"/>
      </w:tblPr>
      <w:tblGrid>
        <w:gridCol w:w="3227"/>
        <w:gridCol w:w="3402"/>
        <w:gridCol w:w="3260"/>
      </w:tblGrid>
      <w:tr w:rsidR="00B52874" w:rsidRPr="00F56CFD" w:rsidTr="008A2E51">
        <w:tc>
          <w:tcPr>
            <w:tcW w:w="3227"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(должность)</w:t>
            </w:r>
          </w:p>
        </w:tc>
        <w:tc>
          <w:tcPr>
            <w:tcW w:w="3402"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(подпись)</w:t>
            </w:r>
          </w:p>
          <w:p w:rsidR="00B52874" w:rsidRPr="00F56CFD" w:rsidRDefault="00B52874" w:rsidP="008A2E51">
            <w:pPr>
              <w:jc w:val="center"/>
              <w:rPr>
                <w:rFonts w:ascii="Times New Roman" w:hAnsi="Times New Roman" w:cs="Times New Roman"/>
                <w:sz w:val="24"/>
                <w:szCs w:val="24"/>
              </w:rPr>
            </w:pPr>
          </w:p>
        </w:tc>
        <w:tc>
          <w:tcPr>
            <w:tcW w:w="3260"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(Ф.И.О.)</w:t>
            </w:r>
          </w:p>
        </w:tc>
      </w:tr>
    </w:tbl>
    <w:p w:rsidR="00B52874" w:rsidRPr="00F56CFD" w:rsidRDefault="00B52874" w:rsidP="00B52874">
      <w:pPr>
        <w:ind w:firstLine="709"/>
        <w:jc w:val="both"/>
        <w:rPr>
          <w:rFonts w:ascii="Times New Roman" w:hAnsi="Times New Roman" w:cs="Times New Roman"/>
          <w:sz w:val="24"/>
          <w:szCs w:val="24"/>
        </w:rPr>
      </w:pPr>
      <w:r w:rsidRPr="00F56CFD">
        <w:rPr>
          <w:rFonts w:ascii="Times New Roman" w:hAnsi="Times New Roman" w:cs="Times New Roman"/>
          <w:sz w:val="24"/>
          <w:szCs w:val="24"/>
        </w:rPr>
        <w:lastRenderedPageBreak/>
        <w:t>Члены комиссии:</w:t>
      </w:r>
    </w:p>
    <w:tbl>
      <w:tblPr>
        <w:tblW w:w="0" w:type="auto"/>
        <w:tblLook w:val="01E0"/>
      </w:tblPr>
      <w:tblGrid>
        <w:gridCol w:w="3183"/>
        <w:gridCol w:w="3244"/>
        <w:gridCol w:w="3144"/>
      </w:tblGrid>
      <w:tr w:rsidR="00B52874" w:rsidRPr="00F56CFD" w:rsidTr="008A2E51">
        <w:tc>
          <w:tcPr>
            <w:tcW w:w="3205"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(должность)</w:t>
            </w:r>
          </w:p>
        </w:tc>
        <w:tc>
          <w:tcPr>
            <w:tcW w:w="3264"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(подпись)</w:t>
            </w:r>
          </w:p>
          <w:p w:rsidR="00B52874" w:rsidRPr="00F56CFD" w:rsidRDefault="00B52874" w:rsidP="008A2E51">
            <w:pPr>
              <w:jc w:val="center"/>
              <w:rPr>
                <w:rFonts w:ascii="Times New Roman" w:hAnsi="Times New Roman" w:cs="Times New Roman"/>
                <w:sz w:val="24"/>
                <w:szCs w:val="24"/>
              </w:rPr>
            </w:pPr>
          </w:p>
        </w:tc>
        <w:tc>
          <w:tcPr>
            <w:tcW w:w="3169"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w:t>
            </w:r>
          </w:p>
          <w:p w:rsidR="00B52874" w:rsidRPr="00F56CFD" w:rsidRDefault="00B52874" w:rsidP="008A2E51">
            <w:pPr>
              <w:tabs>
                <w:tab w:val="left" w:pos="887"/>
                <w:tab w:val="center" w:pos="1517"/>
              </w:tabs>
              <w:jc w:val="center"/>
              <w:rPr>
                <w:rFonts w:ascii="Times New Roman" w:hAnsi="Times New Roman" w:cs="Times New Roman"/>
                <w:sz w:val="24"/>
                <w:szCs w:val="24"/>
              </w:rPr>
            </w:pPr>
            <w:r w:rsidRPr="00F56CFD">
              <w:rPr>
                <w:rFonts w:ascii="Times New Roman" w:hAnsi="Times New Roman" w:cs="Times New Roman"/>
                <w:sz w:val="24"/>
                <w:szCs w:val="24"/>
              </w:rPr>
              <w:t>(Ф.И.О.)</w:t>
            </w:r>
          </w:p>
        </w:tc>
      </w:tr>
      <w:tr w:rsidR="00B52874" w:rsidRPr="00F56CFD" w:rsidTr="008A2E51">
        <w:tc>
          <w:tcPr>
            <w:tcW w:w="3205"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(должность)</w:t>
            </w:r>
          </w:p>
        </w:tc>
        <w:tc>
          <w:tcPr>
            <w:tcW w:w="3264"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(подпись)</w:t>
            </w:r>
          </w:p>
          <w:p w:rsidR="00B52874" w:rsidRPr="00F56CFD" w:rsidRDefault="00B52874" w:rsidP="008A2E51">
            <w:pPr>
              <w:ind w:firstLine="709"/>
              <w:rPr>
                <w:rFonts w:ascii="Times New Roman" w:hAnsi="Times New Roman" w:cs="Times New Roman"/>
                <w:sz w:val="24"/>
                <w:szCs w:val="24"/>
              </w:rPr>
            </w:pPr>
          </w:p>
        </w:tc>
        <w:tc>
          <w:tcPr>
            <w:tcW w:w="3169" w:type="dxa"/>
            <w:shd w:val="clear" w:color="auto" w:fill="auto"/>
          </w:tcPr>
          <w:p w:rsidR="00B52874" w:rsidRPr="00F56CFD" w:rsidRDefault="00B52874" w:rsidP="008A2E51">
            <w:pPr>
              <w:jc w:val="both"/>
              <w:rPr>
                <w:rFonts w:ascii="Times New Roman" w:hAnsi="Times New Roman" w:cs="Times New Roman"/>
                <w:sz w:val="24"/>
                <w:szCs w:val="24"/>
              </w:rPr>
            </w:pPr>
            <w:r w:rsidRPr="00F56CFD">
              <w:rPr>
                <w:rFonts w:ascii="Times New Roman" w:hAnsi="Times New Roman" w:cs="Times New Roman"/>
                <w:sz w:val="24"/>
                <w:szCs w:val="24"/>
              </w:rPr>
              <w:t>___________________</w:t>
            </w:r>
          </w:p>
          <w:p w:rsidR="00B52874" w:rsidRPr="00F56CFD" w:rsidRDefault="00B52874" w:rsidP="008A2E51">
            <w:pPr>
              <w:jc w:val="center"/>
              <w:rPr>
                <w:rFonts w:ascii="Times New Roman" w:hAnsi="Times New Roman" w:cs="Times New Roman"/>
                <w:sz w:val="24"/>
                <w:szCs w:val="24"/>
              </w:rPr>
            </w:pPr>
            <w:r w:rsidRPr="00F56CFD">
              <w:rPr>
                <w:rFonts w:ascii="Times New Roman" w:hAnsi="Times New Roman" w:cs="Times New Roman"/>
                <w:sz w:val="24"/>
                <w:szCs w:val="24"/>
              </w:rPr>
              <w:t>(Ф.И.О.)</w:t>
            </w:r>
          </w:p>
        </w:tc>
      </w:tr>
    </w:tbl>
    <w:p w:rsidR="00B52874" w:rsidRPr="00F56CFD" w:rsidRDefault="00B52874" w:rsidP="00B52874">
      <w:pPr>
        <w:rPr>
          <w:rFonts w:ascii="Times New Roman" w:hAnsi="Times New Roman" w:cs="Times New Roman"/>
          <w:sz w:val="24"/>
          <w:szCs w:val="24"/>
        </w:rPr>
      </w:pPr>
      <w:bookmarkStart w:id="275" w:name="_Toc455663755"/>
      <w:r w:rsidRPr="00F56CFD">
        <w:rPr>
          <w:rFonts w:ascii="Times New Roman" w:hAnsi="Times New Roman" w:cs="Times New Roman"/>
          <w:sz w:val="24"/>
          <w:szCs w:val="24"/>
        </w:rPr>
        <w:br w:type="page"/>
      </w:r>
    </w:p>
    <w:p w:rsidR="00B52874" w:rsidRPr="00F56CFD" w:rsidRDefault="00B52874" w:rsidP="00B52874">
      <w:pPr>
        <w:pStyle w:val="1"/>
        <w:spacing w:before="0" w:line="300" w:lineRule="auto"/>
        <w:jc w:val="right"/>
        <w:rPr>
          <w:rFonts w:ascii="Times New Roman" w:hAnsi="Times New Roman" w:cs="Times New Roman"/>
          <w:sz w:val="24"/>
          <w:szCs w:val="24"/>
        </w:rPr>
      </w:pPr>
      <w:bookmarkStart w:id="276" w:name="_Toc461179816"/>
      <w:r w:rsidRPr="00F56CFD">
        <w:rPr>
          <w:rFonts w:ascii="Times New Roman" w:hAnsi="Times New Roman" w:cs="Times New Roman"/>
          <w:sz w:val="24"/>
          <w:szCs w:val="24"/>
        </w:rPr>
        <w:lastRenderedPageBreak/>
        <w:t xml:space="preserve">Приложение </w:t>
      </w:r>
      <w:r w:rsidR="004F338B">
        <w:rPr>
          <w:rFonts w:ascii="Times New Roman" w:hAnsi="Times New Roman" w:cs="Times New Roman"/>
          <w:sz w:val="24"/>
          <w:szCs w:val="24"/>
        </w:rPr>
        <w:t>5</w:t>
      </w:r>
      <w:r w:rsidRPr="00F56CFD">
        <w:rPr>
          <w:rFonts w:ascii="Times New Roman" w:hAnsi="Times New Roman" w:cs="Times New Roman"/>
          <w:sz w:val="24"/>
          <w:szCs w:val="24"/>
        </w:rPr>
        <w:t xml:space="preserve"> </w:t>
      </w:r>
    </w:p>
    <w:p w:rsidR="00B52874" w:rsidRPr="00F56CFD" w:rsidRDefault="00B52874" w:rsidP="00B52874">
      <w:pPr>
        <w:pStyle w:val="1"/>
        <w:spacing w:before="0" w:line="300" w:lineRule="auto"/>
        <w:jc w:val="center"/>
        <w:rPr>
          <w:rFonts w:ascii="Times New Roman" w:hAnsi="Times New Roman" w:cs="Times New Roman"/>
          <w:sz w:val="24"/>
          <w:szCs w:val="24"/>
        </w:rPr>
      </w:pPr>
    </w:p>
    <w:p w:rsidR="00B52874" w:rsidRPr="00F56CFD" w:rsidRDefault="00B52874" w:rsidP="00B52874">
      <w:pPr>
        <w:pStyle w:val="1"/>
        <w:spacing w:before="0" w:line="300" w:lineRule="auto"/>
        <w:jc w:val="center"/>
        <w:rPr>
          <w:rFonts w:ascii="Times New Roman" w:hAnsi="Times New Roman" w:cs="Times New Roman"/>
          <w:sz w:val="24"/>
          <w:szCs w:val="24"/>
        </w:rPr>
      </w:pPr>
      <w:r w:rsidRPr="00F56CFD">
        <w:rPr>
          <w:rFonts w:ascii="Times New Roman" w:hAnsi="Times New Roman" w:cs="Times New Roman"/>
          <w:sz w:val="24"/>
          <w:szCs w:val="24"/>
        </w:rPr>
        <w:t>Типовая форма разъяснения субъекту персональных данных юридических последствий отказа предоставить свои персональные данные</w:t>
      </w:r>
      <w:bookmarkEnd w:id="275"/>
      <w:bookmarkEnd w:id="276"/>
    </w:p>
    <w:p w:rsidR="00B52874" w:rsidRPr="00F56CFD" w:rsidRDefault="00B52874" w:rsidP="00B52874">
      <w:pPr>
        <w:autoSpaceDE w:val="0"/>
        <w:autoSpaceDN w:val="0"/>
        <w:adjustRightInd w:val="0"/>
        <w:rPr>
          <w:rFonts w:ascii="Times New Roman" w:hAnsi="Times New Roman" w:cs="Times New Roman"/>
          <w:sz w:val="24"/>
          <w:szCs w:val="24"/>
        </w:rPr>
      </w:pPr>
    </w:p>
    <w:p w:rsidR="00B52874" w:rsidRPr="00F56CFD" w:rsidRDefault="00B52874" w:rsidP="00B52874">
      <w:pPr>
        <w:spacing w:line="300" w:lineRule="auto"/>
        <w:ind w:firstLine="851"/>
        <w:jc w:val="both"/>
        <w:rPr>
          <w:rFonts w:ascii="Times New Roman" w:hAnsi="Times New Roman" w:cs="Times New Roman"/>
          <w:sz w:val="24"/>
          <w:szCs w:val="24"/>
          <w:lang w:eastAsia="ar-SA"/>
        </w:rPr>
      </w:pPr>
      <w:r w:rsidRPr="00F56CFD">
        <w:rPr>
          <w:rFonts w:ascii="Times New Roman" w:hAnsi="Times New Roman" w:cs="Times New Roman"/>
          <w:sz w:val="24"/>
          <w:szCs w:val="24"/>
        </w:rPr>
        <w:t>Уважаемый (</w:t>
      </w:r>
      <w:proofErr w:type="spellStart"/>
      <w:r w:rsidRPr="00F56CFD">
        <w:rPr>
          <w:rFonts w:ascii="Times New Roman" w:hAnsi="Times New Roman" w:cs="Times New Roman"/>
          <w:sz w:val="24"/>
          <w:szCs w:val="24"/>
        </w:rPr>
        <w:t>ая</w:t>
      </w:r>
      <w:proofErr w:type="spellEnd"/>
      <w:r w:rsidRPr="00F56CFD">
        <w:rPr>
          <w:rFonts w:ascii="Times New Roman" w:hAnsi="Times New Roman" w:cs="Times New Roman"/>
          <w:sz w:val="24"/>
          <w:szCs w:val="24"/>
        </w:rPr>
        <w:t>) _______________________________________!</w:t>
      </w:r>
    </w:p>
    <w:p w:rsidR="00B52874" w:rsidRPr="00F56CFD" w:rsidRDefault="00B52874" w:rsidP="00B52874">
      <w:pPr>
        <w:spacing w:line="300" w:lineRule="auto"/>
        <w:ind w:firstLine="851"/>
        <w:jc w:val="center"/>
        <w:rPr>
          <w:rFonts w:ascii="Times New Roman" w:hAnsi="Times New Roman" w:cs="Times New Roman"/>
          <w:i/>
          <w:sz w:val="24"/>
          <w:szCs w:val="24"/>
        </w:rPr>
      </w:pPr>
      <w:r w:rsidRPr="00F56CFD">
        <w:rPr>
          <w:rFonts w:ascii="Times New Roman" w:hAnsi="Times New Roman" w:cs="Times New Roman"/>
          <w:i/>
          <w:sz w:val="24"/>
          <w:szCs w:val="24"/>
        </w:rPr>
        <w:t>Ф.И.</w:t>
      </w:r>
      <w:proofErr w:type="gramStart"/>
      <w:r w:rsidRPr="00F56CFD">
        <w:rPr>
          <w:rFonts w:ascii="Times New Roman" w:hAnsi="Times New Roman" w:cs="Times New Roman"/>
          <w:i/>
          <w:sz w:val="24"/>
          <w:szCs w:val="24"/>
        </w:rPr>
        <w:t>О</w:t>
      </w:r>
      <w:proofErr w:type="gramEnd"/>
      <w:r w:rsidRPr="00F56CFD">
        <w:rPr>
          <w:rFonts w:ascii="Times New Roman" w:hAnsi="Times New Roman" w:cs="Times New Roman"/>
          <w:i/>
          <w:sz w:val="24"/>
          <w:szCs w:val="24"/>
        </w:rPr>
        <w:t xml:space="preserve"> </w:t>
      </w:r>
      <w:proofErr w:type="gramStart"/>
      <w:r w:rsidRPr="00F56CFD">
        <w:rPr>
          <w:rFonts w:ascii="Times New Roman" w:hAnsi="Times New Roman" w:cs="Times New Roman"/>
          <w:i/>
          <w:sz w:val="24"/>
          <w:szCs w:val="24"/>
        </w:rPr>
        <w:t>субъекта</w:t>
      </w:r>
      <w:proofErr w:type="gramEnd"/>
      <w:r w:rsidRPr="00F56CFD">
        <w:rPr>
          <w:rFonts w:ascii="Times New Roman" w:hAnsi="Times New Roman" w:cs="Times New Roman"/>
          <w:i/>
          <w:sz w:val="24"/>
          <w:szCs w:val="24"/>
        </w:rPr>
        <w:t xml:space="preserve">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p>
    <w:p w:rsidR="00B52874" w:rsidRPr="00F56CFD" w:rsidRDefault="00B52874" w:rsidP="00B52874">
      <w:pPr>
        <w:spacing w:line="300" w:lineRule="auto"/>
        <w:ind w:firstLine="851"/>
        <w:jc w:val="both"/>
        <w:rPr>
          <w:rFonts w:ascii="Times New Roman" w:hAnsi="Times New Roman" w:cs="Times New Roman"/>
          <w:sz w:val="24"/>
          <w:szCs w:val="24"/>
        </w:rPr>
      </w:pPr>
      <w:proofErr w:type="gramStart"/>
      <w:r w:rsidRPr="00F56CFD">
        <w:rPr>
          <w:rFonts w:ascii="Times New Roman" w:hAnsi="Times New Roman" w:cs="Times New Roman"/>
          <w:sz w:val="24"/>
          <w:szCs w:val="24"/>
        </w:rPr>
        <w:t xml:space="preserve">В соответствии с требованиями Федерального закона от 27 июля 2006 года №  152 «О персональных данных» ( в ред. Федерального закона от 25.07.2011), а именно со </w:t>
      </w:r>
      <w:proofErr w:type="spellStart"/>
      <w:r w:rsidRPr="00F56CFD">
        <w:rPr>
          <w:rFonts w:ascii="Times New Roman" w:hAnsi="Times New Roman" w:cs="Times New Roman"/>
          <w:sz w:val="24"/>
          <w:szCs w:val="24"/>
        </w:rPr>
        <w:t>ст.6</w:t>
      </w:r>
      <w:proofErr w:type="spellEnd"/>
      <w:r w:rsidRPr="00F56CFD">
        <w:rPr>
          <w:rFonts w:ascii="Times New Roman" w:hAnsi="Times New Roman" w:cs="Times New Roman"/>
          <w:sz w:val="24"/>
          <w:szCs w:val="24"/>
        </w:rPr>
        <w:t xml:space="preserve">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w:t>
      </w:r>
      <w:proofErr w:type="gramEnd"/>
      <w:r w:rsidRPr="00F56CFD">
        <w:rPr>
          <w:rFonts w:ascii="Times New Roman" w:hAnsi="Times New Roman" w:cs="Times New Roman"/>
          <w:sz w:val="24"/>
          <w:szCs w:val="24"/>
        </w:rPr>
        <w:t xml:space="preserve"> на обработку Ваших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 xml:space="preserve">Форма согласия устанавливается в </w:t>
      </w:r>
      <w:proofErr w:type="spellStart"/>
      <w:r w:rsidRPr="00F56CFD">
        <w:rPr>
          <w:rFonts w:ascii="Times New Roman" w:hAnsi="Times New Roman" w:cs="Times New Roman"/>
          <w:sz w:val="24"/>
          <w:szCs w:val="24"/>
        </w:rPr>
        <w:t>п.4</w:t>
      </w:r>
      <w:proofErr w:type="spellEnd"/>
      <w:r w:rsidRPr="00F56CFD">
        <w:rPr>
          <w:rFonts w:ascii="Times New Roman" w:hAnsi="Times New Roman" w:cs="Times New Roman"/>
          <w:sz w:val="24"/>
          <w:szCs w:val="24"/>
        </w:rPr>
        <w:t xml:space="preserve"> </w:t>
      </w:r>
      <w:proofErr w:type="spellStart"/>
      <w:r w:rsidRPr="00F56CFD">
        <w:rPr>
          <w:rFonts w:ascii="Times New Roman" w:hAnsi="Times New Roman" w:cs="Times New Roman"/>
          <w:sz w:val="24"/>
          <w:szCs w:val="24"/>
        </w:rPr>
        <w:t>ст.9</w:t>
      </w:r>
      <w:proofErr w:type="spellEnd"/>
      <w:r w:rsidRPr="00F56CFD">
        <w:rPr>
          <w:rFonts w:ascii="Times New Roman" w:hAnsi="Times New Roman" w:cs="Times New Roman"/>
          <w:sz w:val="24"/>
          <w:szCs w:val="24"/>
        </w:rPr>
        <w:t xml:space="preserve"> Федерального закона от 27 июля 2006 года №  152 «О персональных данных» и включает в себя:</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4) цель обработки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5) перечень персональных данных, на обработку которых даётся согласие субъекта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lastRenderedPageBreak/>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9) подпись субъекта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Ваши персональные данные используются оператором с целью ____________________________________________________________.</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 xml:space="preserve">Ваши персональные данные используются и передаются </w:t>
      </w:r>
      <w:proofErr w:type="gramStart"/>
      <w:r w:rsidRPr="00F56CFD">
        <w:rPr>
          <w:rFonts w:ascii="Times New Roman" w:hAnsi="Times New Roman" w:cs="Times New Roman"/>
          <w:sz w:val="24"/>
          <w:szCs w:val="24"/>
        </w:rPr>
        <w:t>в</w:t>
      </w:r>
      <w:proofErr w:type="gramEnd"/>
      <w:r w:rsidRPr="00F56CFD">
        <w:rPr>
          <w:rFonts w:ascii="Times New Roman" w:hAnsi="Times New Roman" w:cs="Times New Roman"/>
          <w:sz w:val="24"/>
          <w:szCs w:val="24"/>
        </w:rPr>
        <w:t xml:space="preserve"> ____________________________________________________________________________.</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Лист согласия заполняется  собственноручно субъектом персональных данных.</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F56CFD">
        <w:rPr>
          <w:rFonts w:ascii="Times New Roman" w:hAnsi="Times New Roman" w:cs="Times New Roman"/>
          <w:sz w:val="24"/>
          <w:szCs w:val="24"/>
        </w:rPr>
        <w:t>связи</w:t>
      </w:r>
      <w:proofErr w:type="gramEnd"/>
      <w:r w:rsidRPr="00F56CFD">
        <w:rPr>
          <w:rFonts w:ascii="Times New Roman" w:hAnsi="Times New Roman" w:cs="Times New Roman"/>
          <w:sz w:val="24"/>
          <w:szCs w:val="24"/>
        </w:rPr>
        <w:t xml:space="preserve"> с чем Вам может быть отказано в услугах, требующих такой обработки.</w:t>
      </w:r>
    </w:p>
    <w:p w:rsidR="00B52874" w:rsidRPr="00F56CFD" w:rsidRDefault="00B52874" w:rsidP="00B52874">
      <w:pPr>
        <w:spacing w:line="300" w:lineRule="auto"/>
        <w:ind w:firstLine="851"/>
        <w:jc w:val="both"/>
        <w:rPr>
          <w:rFonts w:ascii="Times New Roman" w:hAnsi="Times New Roman" w:cs="Times New Roman"/>
          <w:sz w:val="24"/>
          <w:szCs w:val="24"/>
        </w:rPr>
      </w:pPr>
      <w:r w:rsidRPr="00F56CFD">
        <w:rPr>
          <w:rFonts w:ascii="Times New Roman" w:hAnsi="Times New Roman" w:cs="Times New Roman"/>
          <w:sz w:val="24"/>
          <w:szCs w:val="24"/>
        </w:rPr>
        <w:t>Разрешение будет храниться в ________________   (юридический адрес</w:t>
      </w:r>
      <w:proofErr w:type="gramStart"/>
      <w:r w:rsidRPr="00F56CFD">
        <w:rPr>
          <w:rFonts w:ascii="Times New Roman" w:hAnsi="Times New Roman" w:cs="Times New Roman"/>
          <w:sz w:val="24"/>
          <w:szCs w:val="24"/>
        </w:rPr>
        <w:t xml:space="preserve">: __________________________________), </w:t>
      </w:r>
      <w:proofErr w:type="gramEnd"/>
      <w:r w:rsidRPr="00F56CFD">
        <w:rPr>
          <w:rFonts w:ascii="Times New Roman" w:hAnsi="Times New Roman" w:cs="Times New Roman"/>
          <w:sz w:val="24"/>
          <w:szCs w:val="24"/>
        </w:rPr>
        <w:t>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874" w:rsidRPr="00F56CFD" w:rsidRDefault="00B52874" w:rsidP="0081742E">
      <w:pPr>
        <w:spacing w:line="300" w:lineRule="auto"/>
        <w:ind w:firstLine="851"/>
        <w:jc w:val="right"/>
        <w:rPr>
          <w:rFonts w:ascii="Times New Roman" w:hAnsi="Times New Roman" w:cs="Times New Roman"/>
          <w:sz w:val="24"/>
          <w:szCs w:val="24"/>
        </w:rPr>
      </w:pPr>
      <w:r w:rsidRPr="00F56CFD">
        <w:rPr>
          <w:rFonts w:ascii="Times New Roman" w:hAnsi="Times New Roman" w:cs="Times New Roman"/>
          <w:sz w:val="24"/>
          <w:szCs w:val="24"/>
        </w:rPr>
        <w:t>Принимая решение, не забывайте, что в любой момент на основании того же закона Вы можете изменить своё решение.</w:t>
      </w:r>
      <w:r w:rsidRPr="00F56CFD">
        <w:rPr>
          <w:rFonts w:ascii="Times New Roman" w:hAnsi="Times New Roman" w:cs="Times New Roman"/>
          <w:color w:val="111111"/>
          <w:sz w:val="24"/>
          <w:szCs w:val="24"/>
        </w:rPr>
        <w:tab/>
      </w:r>
      <w:r w:rsidRPr="00F56CFD">
        <w:rPr>
          <w:rFonts w:ascii="Times New Roman" w:hAnsi="Times New Roman" w:cs="Times New Roman"/>
          <w:sz w:val="24"/>
          <w:szCs w:val="24"/>
        </w:rPr>
        <w:br w:type="page"/>
      </w:r>
      <w:bookmarkStart w:id="277" w:name="_Toc455663744"/>
      <w:bookmarkStart w:id="278" w:name="_Toc381543993"/>
      <w:bookmarkStart w:id="279" w:name="_Toc461179817"/>
      <w:r w:rsidRPr="00F56CFD">
        <w:rPr>
          <w:rFonts w:ascii="Times New Roman" w:hAnsi="Times New Roman" w:cs="Times New Roman"/>
          <w:sz w:val="24"/>
          <w:szCs w:val="24"/>
        </w:rPr>
        <w:lastRenderedPageBreak/>
        <w:t xml:space="preserve">Приложение </w:t>
      </w:r>
      <w:r w:rsidR="004F338B">
        <w:rPr>
          <w:rFonts w:ascii="Times New Roman" w:hAnsi="Times New Roman" w:cs="Times New Roman"/>
          <w:sz w:val="24"/>
          <w:szCs w:val="24"/>
        </w:rPr>
        <w:t>6</w:t>
      </w:r>
    </w:p>
    <w:bookmarkEnd w:id="277"/>
    <w:bookmarkEnd w:id="278"/>
    <w:bookmarkEnd w:id="279"/>
    <w:p w:rsidR="00B52874" w:rsidRPr="00F56CFD" w:rsidRDefault="00B52874" w:rsidP="00B52874">
      <w:pPr>
        <w:spacing w:line="300" w:lineRule="auto"/>
        <w:jc w:val="center"/>
        <w:rPr>
          <w:rFonts w:ascii="Times New Roman" w:hAnsi="Times New Roman" w:cs="Times New Roman"/>
          <w:b/>
          <w:sz w:val="24"/>
          <w:szCs w:val="24"/>
        </w:rPr>
      </w:pPr>
      <w:r w:rsidRPr="00F56CFD">
        <w:rPr>
          <w:rFonts w:ascii="Times New Roman" w:hAnsi="Times New Roman" w:cs="Times New Roman"/>
          <w:b/>
          <w:sz w:val="24"/>
          <w:szCs w:val="24"/>
        </w:rPr>
        <w:t>СОГЛАСИЕ</w:t>
      </w:r>
    </w:p>
    <w:p w:rsidR="00B52874" w:rsidRPr="00F56CFD" w:rsidRDefault="00B52874" w:rsidP="00B52874">
      <w:pPr>
        <w:spacing w:line="300" w:lineRule="auto"/>
        <w:jc w:val="center"/>
        <w:rPr>
          <w:rFonts w:ascii="Times New Roman" w:hAnsi="Times New Roman" w:cs="Times New Roman"/>
          <w:sz w:val="24"/>
          <w:szCs w:val="24"/>
        </w:rPr>
      </w:pPr>
      <w:r w:rsidRPr="00F56CFD">
        <w:rPr>
          <w:rFonts w:ascii="Times New Roman" w:hAnsi="Times New Roman" w:cs="Times New Roman"/>
          <w:sz w:val="24"/>
          <w:szCs w:val="24"/>
        </w:rPr>
        <w:t>на обработку персональных данных</w:t>
      </w:r>
    </w:p>
    <w:p w:rsidR="00B52874" w:rsidRPr="00F56CFD" w:rsidRDefault="00B52874" w:rsidP="00B52874">
      <w:pPr>
        <w:spacing w:line="300" w:lineRule="auto"/>
        <w:ind w:firstLine="567"/>
        <w:rPr>
          <w:rFonts w:ascii="Times New Roman" w:hAnsi="Times New Roman" w:cs="Times New Roman"/>
          <w:sz w:val="24"/>
          <w:szCs w:val="24"/>
        </w:rPr>
      </w:pPr>
      <w:r w:rsidRPr="00F56CFD">
        <w:rPr>
          <w:rFonts w:ascii="Times New Roman" w:hAnsi="Times New Roman" w:cs="Times New Roman"/>
          <w:sz w:val="24"/>
          <w:szCs w:val="24"/>
        </w:rPr>
        <w:t>1. Я, ______________________________________________________________________</w:t>
      </w:r>
      <w:r w:rsidR="006662E1">
        <w:rPr>
          <w:rFonts w:ascii="Times New Roman" w:hAnsi="Times New Roman" w:cs="Times New Roman"/>
          <w:sz w:val="24"/>
          <w:szCs w:val="24"/>
        </w:rPr>
        <w:t>_____</w:t>
      </w:r>
      <w:r w:rsidRPr="00F56CFD">
        <w:rPr>
          <w:rFonts w:ascii="Times New Roman" w:hAnsi="Times New Roman" w:cs="Times New Roman"/>
          <w:sz w:val="24"/>
          <w:szCs w:val="24"/>
        </w:rPr>
        <w:t>_,</w:t>
      </w:r>
    </w:p>
    <w:p w:rsidR="00B52874" w:rsidRPr="00F56CFD" w:rsidRDefault="00B52874" w:rsidP="00B52874">
      <w:pPr>
        <w:spacing w:line="300" w:lineRule="auto"/>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(ФИО субъекта персональных данных)</w:t>
      </w:r>
    </w:p>
    <w:p w:rsidR="00B52874" w:rsidRPr="00F56CFD" w:rsidRDefault="00B52874" w:rsidP="0081742E">
      <w:pPr>
        <w:spacing w:line="300" w:lineRule="auto"/>
        <w:rPr>
          <w:rFonts w:ascii="Times New Roman" w:hAnsi="Times New Roman" w:cs="Times New Roman"/>
          <w:sz w:val="24"/>
          <w:szCs w:val="24"/>
        </w:rPr>
      </w:pPr>
      <w:proofErr w:type="spellStart"/>
      <w:r w:rsidRPr="00F56CFD">
        <w:rPr>
          <w:rFonts w:ascii="Times New Roman" w:hAnsi="Times New Roman" w:cs="Times New Roman"/>
          <w:sz w:val="24"/>
          <w:szCs w:val="24"/>
        </w:rPr>
        <w:t>паспорт______________________</w:t>
      </w:r>
      <w:proofErr w:type="spellEnd"/>
      <w:r w:rsidRPr="00F56CFD">
        <w:rPr>
          <w:rFonts w:ascii="Times New Roman" w:hAnsi="Times New Roman" w:cs="Times New Roman"/>
          <w:sz w:val="24"/>
          <w:szCs w:val="24"/>
        </w:rPr>
        <w:t>, выдан__________________________________________</w:t>
      </w:r>
    </w:p>
    <w:p w:rsidR="00B52874" w:rsidRPr="00F56CFD" w:rsidRDefault="00B52874" w:rsidP="00B52874">
      <w:pPr>
        <w:spacing w:line="300" w:lineRule="auto"/>
        <w:ind w:firstLine="708"/>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(серия номер)</w:t>
      </w:r>
    </w:p>
    <w:p w:rsidR="00B52874" w:rsidRPr="00F56CFD" w:rsidRDefault="00B52874" w:rsidP="00B52874">
      <w:pPr>
        <w:spacing w:line="300" w:lineRule="auto"/>
        <w:rPr>
          <w:rFonts w:ascii="Times New Roman" w:hAnsi="Times New Roman" w:cs="Times New Roman"/>
          <w:sz w:val="24"/>
          <w:szCs w:val="24"/>
        </w:rPr>
      </w:pPr>
      <w:r w:rsidRPr="00F56CFD">
        <w:rPr>
          <w:rFonts w:ascii="Times New Roman" w:hAnsi="Times New Roman" w:cs="Times New Roman"/>
          <w:sz w:val="24"/>
          <w:szCs w:val="24"/>
        </w:rPr>
        <w:t>_____________________________________________________________________________,</w:t>
      </w:r>
    </w:p>
    <w:p w:rsidR="00B52874" w:rsidRPr="00F56CFD" w:rsidRDefault="00B52874" w:rsidP="00B52874">
      <w:pPr>
        <w:spacing w:line="300" w:lineRule="auto"/>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 xml:space="preserve">(кем и когда </w:t>
      </w:r>
      <w:proofErr w:type="gramStart"/>
      <w:r w:rsidRPr="00F56CFD">
        <w:rPr>
          <w:rFonts w:ascii="Times New Roman" w:hAnsi="Times New Roman" w:cs="Times New Roman"/>
          <w:i/>
          <w:color w:val="595959"/>
          <w:sz w:val="24"/>
          <w:szCs w:val="24"/>
        </w:rPr>
        <w:t>выдан</w:t>
      </w:r>
      <w:proofErr w:type="gramEnd"/>
      <w:r w:rsidRPr="00F56CFD">
        <w:rPr>
          <w:rFonts w:ascii="Times New Roman" w:hAnsi="Times New Roman" w:cs="Times New Roman"/>
          <w:i/>
          <w:color w:val="595959"/>
          <w:sz w:val="24"/>
          <w:szCs w:val="24"/>
        </w:rPr>
        <w:t>)</w:t>
      </w:r>
    </w:p>
    <w:p w:rsidR="00B52874" w:rsidRPr="00F56CFD" w:rsidRDefault="00B52874" w:rsidP="0081742E">
      <w:pPr>
        <w:spacing w:line="300" w:lineRule="auto"/>
        <w:rPr>
          <w:rFonts w:ascii="Times New Roman" w:hAnsi="Times New Roman" w:cs="Times New Roman"/>
          <w:sz w:val="24"/>
          <w:szCs w:val="24"/>
        </w:rPr>
      </w:pPr>
      <w:proofErr w:type="gramStart"/>
      <w:r w:rsidRPr="00F56CFD">
        <w:rPr>
          <w:rFonts w:ascii="Times New Roman" w:hAnsi="Times New Roman" w:cs="Times New Roman"/>
          <w:sz w:val="24"/>
          <w:szCs w:val="24"/>
        </w:rPr>
        <w:t>проживающий</w:t>
      </w:r>
      <w:proofErr w:type="gramEnd"/>
      <w:r w:rsidRPr="00F56CFD">
        <w:rPr>
          <w:rFonts w:ascii="Times New Roman" w:hAnsi="Times New Roman" w:cs="Times New Roman"/>
          <w:sz w:val="24"/>
          <w:szCs w:val="24"/>
        </w:rPr>
        <w:t xml:space="preserve"> по адресу ____________________________________________________</w:t>
      </w:r>
      <w:r w:rsidR="006662E1">
        <w:rPr>
          <w:rFonts w:ascii="Times New Roman" w:hAnsi="Times New Roman" w:cs="Times New Roman"/>
          <w:sz w:val="24"/>
          <w:szCs w:val="24"/>
        </w:rPr>
        <w:t>_</w:t>
      </w:r>
      <w:r w:rsidRPr="00F56CFD">
        <w:rPr>
          <w:rFonts w:ascii="Times New Roman" w:hAnsi="Times New Roman" w:cs="Times New Roman"/>
          <w:sz w:val="24"/>
          <w:szCs w:val="24"/>
        </w:rPr>
        <w:t>_,</w:t>
      </w:r>
    </w:p>
    <w:p w:rsidR="00B52874" w:rsidRPr="00F56CFD" w:rsidRDefault="00B52874" w:rsidP="00B52874">
      <w:pPr>
        <w:spacing w:line="300" w:lineRule="auto"/>
        <w:ind w:firstLine="708"/>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(адрес по месту проживания, регистрации)</w:t>
      </w:r>
    </w:p>
    <w:p w:rsidR="00B52874" w:rsidRPr="00F56CFD" w:rsidRDefault="00B52874" w:rsidP="00B52874">
      <w:pPr>
        <w:spacing w:line="300" w:lineRule="auto"/>
        <w:jc w:val="both"/>
        <w:rPr>
          <w:rFonts w:ascii="Times New Roman" w:hAnsi="Times New Roman" w:cs="Times New Roman"/>
          <w:sz w:val="24"/>
          <w:szCs w:val="24"/>
        </w:rPr>
      </w:pPr>
      <w:r w:rsidRPr="00F56CFD">
        <w:rPr>
          <w:rFonts w:ascii="Times New Roman" w:hAnsi="Times New Roman" w:cs="Times New Roman"/>
          <w:sz w:val="24"/>
          <w:szCs w:val="24"/>
        </w:rPr>
        <w:t xml:space="preserve">в соответствии со </w:t>
      </w:r>
      <w:proofErr w:type="spellStart"/>
      <w:r w:rsidRPr="00F56CFD">
        <w:rPr>
          <w:rFonts w:ascii="Times New Roman" w:hAnsi="Times New Roman" w:cs="Times New Roman"/>
          <w:sz w:val="24"/>
          <w:szCs w:val="24"/>
        </w:rPr>
        <w:t>ст.9</w:t>
      </w:r>
      <w:proofErr w:type="spellEnd"/>
      <w:r w:rsidRPr="00F56CFD">
        <w:rPr>
          <w:rFonts w:ascii="Times New Roman" w:hAnsi="Times New Roman" w:cs="Times New Roman"/>
          <w:sz w:val="24"/>
          <w:szCs w:val="24"/>
        </w:rPr>
        <w:t xml:space="preserve"> Федерального закона от 27.07.2006 № 152-ФЗ «О </w:t>
      </w:r>
      <w:proofErr w:type="gramStart"/>
      <w:r w:rsidRPr="00F56CFD">
        <w:rPr>
          <w:rFonts w:ascii="Times New Roman" w:hAnsi="Times New Roman" w:cs="Times New Roman"/>
          <w:sz w:val="24"/>
          <w:szCs w:val="24"/>
        </w:rPr>
        <w:t>персональных</w:t>
      </w:r>
      <w:proofErr w:type="gramEnd"/>
    </w:p>
    <w:p w:rsidR="00B52874" w:rsidRPr="00F56CFD" w:rsidRDefault="00B52874" w:rsidP="00B52874">
      <w:pPr>
        <w:spacing w:line="300" w:lineRule="auto"/>
        <w:jc w:val="both"/>
        <w:rPr>
          <w:rFonts w:ascii="Times New Roman" w:hAnsi="Times New Roman" w:cs="Times New Roman"/>
          <w:sz w:val="24"/>
          <w:szCs w:val="24"/>
        </w:rPr>
      </w:pPr>
      <w:r w:rsidRPr="00F56CFD">
        <w:rPr>
          <w:rFonts w:ascii="Times New Roman" w:hAnsi="Times New Roman" w:cs="Times New Roman"/>
          <w:sz w:val="24"/>
          <w:szCs w:val="24"/>
        </w:rPr>
        <w:t xml:space="preserve">данных» даю согласие </w:t>
      </w:r>
    </w:p>
    <w:p w:rsidR="00B52874" w:rsidRPr="00F56CFD" w:rsidRDefault="0095346E" w:rsidP="00B52874">
      <w:pPr>
        <w:spacing w:line="300" w:lineRule="auto"/>
        <w:ind w:firstLine="708"/>
        <w:rPr>
          <w:rFonts w:ascii="Times New Roman" w:hAnsi="Times New Roman" w:cs="Times New Roman"/>
          <w:i/>
          <w:color w:val="595959"/>
          <w:sz w:val="24"/>
          <w:szCs w:val="24"/>
        </w:rPr>
      </w:pPr>
      <w:r w:rsidRPr="0095346E">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39" type="#_x0000_t34" style="position:absolute;left:0;text-align:left;margin-left:118.75pt;margin-top:.15pt;width:370.6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B52874" w:rsidRPr="00F56CFD">
        <w:rPr>
          <w:rFonts w:ascii="Times New Roman" w:hAnsi="Times New Roman" w:cs="Times New Roman"/>
          <w:i/>
          <w:color w:val="595959"/>
          <w:sz w:val="24"/>
          <w:szCs w:val="24"/>
        </w:rPr>
        <w:t>(название организации-Оператора)</w:t>
      </w:r>
    </w:p>
    <w:p w:rsidR="00B52874" w:rsidRPr="00F56CFD" w:rsidRDefault="0095346E" w:rsidP="00B52874">
      <w:pPr>
        <w:spacing w:line="300" w:lineRule="auto"/>
        <w:jc w:val="both"/>
        <w:rPr>
          <w:rFonts w:ascii="Times New Roman" w:hAnsi="Times New Roman" w:cs="Times New Roman"/>
          <w:sz w:val="24"/>
          <w:szCs w:val="24"/>
        </w:rPr>
      </w:pPr>
      <w:r>
        <w:rPr>
          <w:rFonts w:ascii="Times New Roman" w:hAnsi="Times New Roman" w:cs="Times New Roman"/>
          <w:noProof/>
          <w:sz w:val="24"/>
          <w:szCs w:val="24"/>
        </w:rPr>
        <w:pict>
          <v:shape id="Соединительная линия уступом 25" o:spid="_x0000_s1040" type="#_x0000_t34" style="position:absolute;left:0;text-align:left;margin-left:144.3pt;margin-top:12.3pt;width:345.05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proofErr w:type="gramStart"/>
      <w:r w:rsidR="00B52874" w:rsidRPr="00F56CFD">
        <w:rPr>
          <w:rFonts w:ascii="Times New Roman" w:hAnsi="Times New Roman" w:cs="Times New Roman"/>
          <w:sz w:val="24"/>
          <w:szCs w:val="24"/>
        </w:rPr>
        <w:t xml:space="preserve">расположенному по адресу </w:t>
      </w:r>
      <w:r w:rsidR="00B52874" w:rsidRPr="00F56CFD">
        <w:rPr>
          <w:rFonts w:ascii="Times New Roman" w:hAnsi="Times New Roman" w:cs="Times New Roman"/>
          <w:sz w:val="24"/>
          <w:szCs w:val="24"/>
        </w:rPr>
        <w:tab/>
      </w:r>
      <w:proofErr w:type="gramEnd"/>
    </w:p>
    <w:p w:rsidR="00B52874" w:rsidRPr="00F56CFD" w:rsidRDefault="00B52874" w:rsidP="00B52874">
      <w:pPr>
        <w:spacing w:line="300" w:lineRule="auto"/>
        <w:ind w:firstLine="708"/>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(адрес организации-Оператора)</w:t>
      </w:r>
    </w:p>
    <w:p w:rsidR="00B52874" w:rsidRPr="00F56CFD" w:rsidRDefault="00B52874" w:rsidP="00B52874">
      <w:pPr>
        <w:spacing w:line="300" w:lineRule="auto"/>
        <w:jc w:val="both"/>
        <w:rPr>
          <w:rFonts w:ascii="Times New Roman" w:hAnsi="Times New Roman" w:cs="Times New Roman"/>
          <w:sz w:val="24"/>
          <w:szCs w:val="24"/>
        </w:rPr>
      </w:pPr>
      <w:r w:rsidRPr="00F56CFD">
        <w:rPr>
          <w:rFonts w:ascii="Times New Roman" w:hAnsi="Times New Roman" w:cs="Times New Roman"/>
          <w:sz w:val="24"/>
          <w:szCs w:val="24"/>
        </w:rPr>
        <w:t>на обработку моих персональных данных:</w:t>
      </w:r>
    </w:p>
    <w:p w:rsidR="00B52874" w:rsidRPr="00F56CFD" w:rsidRDefault="0095346E" w:rsidP="00B52874">
      <w:pPr>
        <w:spacing w:line="300" w:lineRule="auto"/>
        <w:ind w:firstLine="142"/>
        <w:jc w:val="both"/>
        <w:rPr>
          <w:rFonts w:ascii="Times New Roman" w:hAnsi="Times New Roman" w:cs="Times New Roman"/>
          <w:i/>
          <w:color w:val="0070C0"/>
          <w:sz w:val="24"/>
          <w:szCs w:val="24"/>
        </w:rPr>
      </w:pPr>
      <w:r w:rsidRPr="0095346E">
        <w:rPr>
          <w:rFonts w:ascii="Times New Roman" w:hAnsi="Times New Roman" w:cs="Times New Roman"/>
          <w:noProof/>
          <w:sz w:val="24"/>
          <w:szCs w:val="24"/>
        </w:rPr>
        <w:pict>
          <v:shape id="Соединительная линия уступом 24" o:spid="_x0000_s1042" type="#_x0000_t34" style="position:absolute;left:0;text-align:left;margin-left:.4pt;margin-top:13.25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B52874" w:rsidRPr="00F56CFD">
        <w:rPr>
          <w:rFonts w:ascii="Times New Roman" w:hAnsi="Times New Roman" w:cs="Times New Roman"/>
          <w:i/>
          <w:color w:val="0070C0"/>
          <w:sz w:val="24"/>
          <w:szCs w:val="24"/>
        </w:rPr>
        <w:t>ФИО, паспортные данные, дата и место рождения, адрес регистрации и т.д.</w:t>
      </w:r>
    </w:p>
    <w:p w:rsidR="00B52874" w:rsidRPr="00F56CFD" w:rsidRDefault="00B52874" w:rsidP="00B52874">
      <w:pPr>
        <w:spacing w:line="300" w:lineRule="auto"/>
        <w:ind w:firstLine="142"/>
        <w:jc w:val="both"/>
        <w:rPr>
          <w:rFonts w:ascii="Times New Roman" w:hAnsi="Times New Roman" w:cs="Times New Roman"/>
          <w:i/>
          <w:color w:val="0070C0"/>
          <w:sz w:val="24"/>
          <w:szCs w:val="24"/>
        </w:rPr>
      </w:pPr>
      <w:r w:rsidRPr="00F56CFD">
        <w:rPr>
          <w:rFonts w:ascii="Times New Roman" w:hAnsi="Times New Roman" w:cs="Times New Roman"/>
          <w:i/>
          <w:color w:val="0070C0"/>
          <w:sz w:val="24"/>
          <w:szCs w:val="24"/>
        </w:rPr>
        <w:t xml:space="preserve"> (список можно продолжить)</w:t>
      </w:r>
    </w:p>
    <w:p w:rsidR="00B52874" w:rsidRPr="00F56CFD" w:rsidRDefault="0095346E" w:rsidP="00B52874">
      <w:pPr>
        <w:spacing w:line="300" w:lineRule="auto"/>
        <w:jc w:val="center"/>
        <w:rPr>
          <w:rFonts w:ascii="Times New Roman" w:hAnsi="Times New Roman" w:cs="Times New Roman"/>
          <w:i/>
          <w:color w:val="595959"/>
          <w:sz w:val="24"/>
          <w:szCs w:val="24"/>
        </w:rPr>
      </w:pPr>
      <w:r w:rsidRPr="0095346E">
        <w:rPr>
          <w:rFonts w:ascii="Times New Roman" w:hAnsi="Times New Roman" w:cs="Times New Roman"/>
          <w:noProof/>
          <w:sz w:val="24"/>
          <w:szCs w:val="24"/>
        </w:rPr>
        <w:pict>
          <v:shape id="Соединительная линия уступом 23" o:spid="_x0000_s1041" type="#_x0000_t34" style="position:absolute;left:0;text-align:left;margin-left:.4pt;margin-top:.5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B52874" w:rsidRPr="00F56CFD">
        <w:rPr>
          <w:rFonts w:ascii="Times New Roman" w:hAnsi="Times New Roman" w:cs="Times New Roman"/>
          <w:i/>
          <w:color w:val="595959"/>
          <w:sz w:val="24"/>
          <w:szCs w:val="24"/>
        </w:rPr>
        <w:t>(указать состав персональных данных - Ф.И.О, паспортные данные, адрес и т.д.)</w:t>
      </w:r>
    </w:p>
    <w:p w:rsidR="00B52874" w:rsidRPr="00F56CFD" w:rsidRDefault="00B52874" w:rsidP="00B52874">
      <w:pPr>
        <w:spacing w:line="300" w:lineRule="auto"/>
        <w:jc w:val="both"/>
        <w:rPr>
          <w:rFonts w:ascii="Times New Roman" w:hAnsi="Times New Roman" w:cs="Times New Roman"/>
          <w:sz w:val="24"/>
          <w:szCs w:val="24"/>
        </w:rPr>
      </w:pPr>
      <w:r w:rsidRPr="00F56CFD">
        <w:rPr>
          <w:rFonts w:ascii="Times New Roman" w:hAnsi="Times New Roman" w:cs="Times New Roman"/>
          <w:sz w:val="24"/>
          <w:szCs w:val="24"/>
        </w:rPr>
        <w:t>для обработки в целях:</w:t>
      </w:r>
    </w:p>
    <w:p w:rsidR="00B52874" w:rsidRPr="00F56CFD" w:rsidRDefault="0095346E" w:rsidP="00B52874">
      <w:pPr>
        <w:spacing w:line="300" w:lineRule="auto"/>
        <w:ind w:firstLine="142"/>
        <w:jc w:val="both"/>
        <w:rPr>
          <w:rFonts w:ascii="Times New Roman" w:hAnsi="Times New Roman" w:cs="Times New Roman"/>
          <w:i/>
          <w:color w:val="0070C0"/>
          <w:sz w:val="24"/>
          <w:szCs w:val="24"/>
        </w:rPr>
      </w:pPr>
      <w:r w:rsidRPr="0095346E">
        <w:rPr>
          <w:rFonts w:ascii="Times New Roman" w:hAnsi="Times New Roman" w:cs="Times New Roman"/>
          <w:noProof/>
          <w:sz w:val="24"/>
          <w:szCs w:val="24"/>
        </w:rPr>
        <w:pict>
          <v:shape id="Соединительная линия уступом 22" o:spid="_x0000_s1045" type="#_x0000_t34" style="position:absolute;left:0;text-align:left;margin-left:.4pt;margin-top:13.1pt;width:496.3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B52874" w:rsidRPr="00F56CFD">
        <w:rPr>
          <w:rFonts w:ascii="Times New Roman" w:hAnsi="Times New Roman" w:cs="Times New Roman"/>
          <w:i/>
          <w:color w:val="0070C0"/>
          <w:sz w:val="24"/>
          <w:szCs w:val="24"/>
        </w:rPr>
        <w:t>- заключения с Оператором договор</w:t>
      </w:r>
      <w:proofErr w:type="gramStart"/>
      <w:r w:rsidR="00B52874" w:rsidRPr="00F56CFD">
        <w:rPr>
          <w:rFonts w:ascii="Times New Roman" w:hAnsi="Times New Roman" w:cs="Times New Roman"/>
          <w:i/>
          <w:color w:val="0070C0"/>
          <w:sz w:val="24"/>
          <w:szCs w:val="24"/>
        </w:rPr>
        <w:t>а(</w:t>
      </w:r>
      <w:proofErr w:type="spellStart"/>
      <w:proofErr w:type="gramEnd"/>
      <w:r w:rsidR="00B52874" w:rsidRPr="00F56CFD">
        <w:rPr>
          <w:rFonts w:ascii="Times New Roman" w:hAnsi="Times New Roman" w:cs="Times New Roman"/>
          <w:i/>
          <w:color w:val="0070C0"/>
          <w:sz w:val="24"/>
          <w:szCs w:val="24"/>
        </w:rPr>
        <w:t>ов</w:t>
      </w:r>
      <w:proofErr w:type="spellEnd"/>
      <w:r w:rsidR="00B52874" w:rsidRPr="00F56CFD">
        <w:rPr>
          <w:rFonts w:ascii="Times New Roman" w:hAnsi="Times New Roman" w:cs="Times New Roman"/>
          <w:i/>
          <w:color w:val="0070C0"/>
          <w:sz w:val="24"/>
          <w:szCs w:val="24"/>
        </w:rPr>
        <w:t>) и их дальнейшего исполнения</w:t>
      </w:r>
    </w:p>
    <w:p w:rsidR="00B52874" w:rsidRPr="00F56CFD" w:rsidRDefault="0095346E" w:rsidP="00B52874">
      <w:pPr>
        <w:spacing w:line="300" w:lineRule="auto"/>
        <w:ind w:firstLine="142"/>
        <w:jc w:val="both"/>
        <w:rPr>
          <w:rFonts w:ascii="Times New Roman" w:hAnsi="Times New Roman" w:cs="Times New Roman"/>
          <w:i/>
          <w:color w:val="0070C0"/>
          <w:sz w:val="24"/>
          <w:szCs w:val="24"/>
        </w:rPr>
      </w:pPr>
      <w:r w:rsidRPr="0095346E">
        <w:rPr>
          <w:rFonts w:ascii="Times New Roman" w:hAnsi="Times New Roman" w:cs="Times New Roman"/>
          <w:noProof/>
          <w:sz w:val="24"/>
          <w:szCs w:val="24"/>
        </w:rPr>
        <w:pict>
          <v:shape id="Соединительная линия уступом 21" o:spid="_x0000_s1044" type="#_x0000_t34" style="position:absolute;left:0;text-align:left;margin-left:.4pt;margin-top:13.5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B52874" w:rsidRPr="00F56CFD">
        <w:rPr>
          <w:rFonts w:ascii="Times New Roman" w:hAnsi="Times New Roman" w:cs="Times New Roman"/>
          <w:i/>
          <w:color w:val="0070C0"/>
          <w:sz w:val="24"/>
          <w:szCs w:val="24"/>
        </w:rPr>
        <w:t>- принятия решения о предоставлении Оператором субъекту определенных услуг</w:t>
      </w:r>
    </w:p>
    <w:p w:rsidR="00B52874" w:rsidRPr="00F56CFD" w:rsidRDefault="0095346E" w:rsidP="00B52874">
      <w:pPr>
        <w:spacing w:line="300" w:lineRule="auto"/>
        <w:ind w:firstLine="142"/>
        <w:jc w:val="both"/>
        <w:rPr>
          <w:rFonts w:ascii="Times New Roman" w:hAnsi="Times New Roman" w:cs="Times New Roman"/>
          <w:i/>
          <w:color w:val="0070C0"/>
          <w:sz w:val="24"/>
          <w:szCs w:val="24"/>
        </w:rPr>
      </w:pPr>
      <w:r w:rsidRPr="0095346E">
        <w:rPr>
          <w:rFonts w:ascii="Times New Roman" w:hAnsi="Times New Roman" w:cs="Times New Roman"/>
          <w:noProof/>
          <w:sz w:val="24"/>
          <w:szCs w:val="24"/>
        </w:rPr>
        <w:pict>
          <v:shape id="Соединительная линия уступом 20" o:spid="_x0000_s1043" type="#_x0000_t34" style="position:absolute;left:0;text-align:left;margin-left:.4pt;margin-top:12.2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B52874" w:rsidRPr="00F56CFD">
        <w:rPr>
          <w:rFonts w:ascii="Times New Roman" w:hAnsi="Times New Roman" w:cs="Times New Roman"/>
          <w:i/>
          <w:color w:val="0070C0"/>
          <w:sz w:val="24"/>
          <w:szCs w:val="24"/>
        </w:rPr>
        <w:t xml:space="preserve">- помещение </w:t>
      </w:r>
      <w:proofErr w:type="spellStart"/>
      <w:r w:rsidR="00B52874" w:rsidRPr="00F56CFD">
        <w:rPr>
          <w:rFonts w:ascii="Times New Roman" w:hAnsi="Times New Roman" w:cs="Times New Roman"/>
          <w:i/>
          <w:color w:val="0070C0"/>
          <w:sz w:val="24"/>
          <w:szCs w:val="24"/>
        </w:rPr>
        <w:t>ПДн</w:t>
      </w:r>
      <w:proofErr w:type="spellEnd"/>
      <w:r w:rsidR="00B52874" w:rsidRPr="00F56CFD">
        <w:rPr>
          <w:rFonts w:ascii="Times New Roman" w:hAnsi="Times New Roman" w:cs="Times New Roman"/>
          <w:i/>
          <w:color w:val="0070C0"/>
          <w:sz w:val="24"/>
          <w:szCs w:val="24"/>
        </w:rPr>
        <w:t xml:space="preserve"> в общедоступные источники (справочники, адресные книги и </w:t>
      </w:r>
      <w:proofErr w:type="spellStart"/>
      <w:proofErr w:type="gramStart"/>
      <w:r w:rsidR="00B52874" w:rsidRPr="00F56CFD">
        <w:rPr>
          <w:rFonts w:ascii="Times New Roman" w:hAnsi="Times New Roman" w:cs="Times New Roman"/>
          <w:i/>
          <w:color w:val="0070C0"/>
          <w:sz w:val="24"/>
          <w:szCs w:val="24"/>
        </w:rPr>
        <w:t>др</w:t>
      </w:r>
      <w:proofErr w:type="spellEnd"/>
      <w:proofErr w:type="gramEnd"/>
      <w:r w:rsidR="00B52874" w:rsidRPr="00F56CFD">
        <w:rPr>
          <w:rFonts w:ascii="Times New Roman" w:hAnsi="Times New Roman" w:cs="Times New Roman"/>
          <w:i/>
          <w:color w:val="0070C0"/>
          <w:sz w:val="24"/>
          <w:szCs w:val="24"/>
        </w:rPr>
        <w:t>)</w:t>
      </w:r>
      <w:r w:rsidRPr="0095346E">
        <w:rPr>
          <w:rFonts w:ascii="Times New Roman" w:hAnsi="Times New Roman" w:cs="Times New Roman"/>
          <w:noProof/>
          <w:sz w:val="24"/>
          <w:szCs w:val="24"/>
        </w:rPr>
        <w:pict>
          <v:shape id="Соединительная линия уступом 19" o:spid="_x0000_s1051" type="#_x0000_t34" style="position:absolute;left:0;text-align:left;margin-left:.4pt;margin-top:12.2pt;width:496.3pt;height:.1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B52874" w:rsidRPr="00F56CFD">
        <w:rPr>
          <w:rFonts w:ascii="Times New Roman" w:hAnsi="Times New Roman" w:cs="Times New Roman"/>
          <w:i/>
          <w:color w:val="0070C0"/>
          <w:sz w:val="24"/>
          <w:szCs w:val="24"/>
        </w:rPr>
        <w:t>и т.д.</w:t>
      </w:r>
    </w:p>
    <w:p w:rsidR="00B52874" w:rsidRPr="00F56CFD" w:rsidRDefault="00B52874" w:rsidP="00B52874">
      <w:pPr>
        <w:spacing w:line="300" w:lineRule="auto"/>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 xml:space="preserve"> (указать цели обработки)</w:t>
      </w:r>
    </w:p>
    <w:p w:rsidR="00B52874" w:rsidRPr="00F56CFD" w:rsidRDefault="00B52874" w:rsidP="00B52874">
      <w:pPr>
        <w:spacing w:line="300" w:lineRule="auto"/>
        <w:jc w:val="both"/>
        <w:rPr>
          <w:rFonts w:ascii="Times New Roman" w:hAnsi="Times New Roman" w:cs="Times New Roman"/>
          <w:sz w:val="24"/>
          <w:szCs w:val="24"/>
        </w:rPr>
      </w:pPr>
      <w:r w:rsidRPr="00F56CFD">
        <w:rPr>
          <w:rFonts w:ascii="Times New Roman" w:hAnsi="Times New Roman" w:cs="Times New Roman"/>
          <w:sz w:val="24"/>
          <w:szCs w:val="24"/>
        </w:rPr>
        <w:t>на следующих условиях:</w:t>
      </w:r>
    </w:p>
    <w:p w:rsidR="00B52874" w:rsidRPr="00F56CFD" w:rsidRDefault="00B52874" w:rsidP="00B52874">
      <w:pPr>
        <w:spacing w:line="300" w:lineRule="auto"/>
        <w:ind w:firstLine="142"/>
        <w:jc w:val="both"/>
        <w:rPr>
          <w:rFonts w:ascii="Times New Roman" w:hAnsi="Times New Roman" w:cs="Times New Roman"/>
          <w:i/>
          <w:color w:val="0070C0"/>
          <w:sz w:val="24"/>
          <w:szCs w:val="24"/>
        </w:rPr>
      </w:pPr>
      <w:r w:rsidRPr="00F56CFD">
        <w:rPr>
          <w:rFonts w:ascii="Times New Roman" w:hAnsi="Times New Roman" w:cs="Times New Roman"/>
          <w:sz w:val="24"/>
          <w:szCs w:val="24"/>
        </w:rPr>
        <w:lastRenderedPageBreak/>
        <w:t>- с использованием средств автоматизации или без использования таких средств</w:t>
      </w:r>
      <w:r w:rsidR="0095346E" w:rsidRPr="0095346E">
        <w:rPr>
          <w:rFonts w:ascii="Times New Roman" w:hAnsi="Times New Roman" w:cs="Times New Roman"/>
          <w:noProof/>
          <w:sz w:val="24"/>
          <w:szCs w:val="24"/>
        </w:rPr>
        <w:pict>
          <v:shape id="Соединительная линия уступом 18" o:spid="_x0000_s1047" type="#_x0000_t34" style="position:absolute;left:0;text-align:left;margin-left:.4pt;margin-top:13.1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B52874" w:rsidRPr="00F56CFD" w:rsidRDefault="0095346E" w:rsidP="00B52874">
      <w:pPr>
        <w:spacing w:line="300" w:lineRule="auto"/>
        <w:ind w:firstLine="142"/>
        <w:jc w:val="both"/>
        <w:rPr>
          <w:rFonts w:ascii="Times New Roman" w:hAnsi="Times New Roman" w:cs="Times New Roman"/>
          <w:i/>
          <w:color w:val="0070C0"/>
          <w:sz w:val="24"/>
          <w:szCs w:val="24"/>
        </w:rPr>
      </w:pPr>
      <w:r w:rsidRPr="0095346E">
        <w:rPr>
          <w:rFonts w:ascii="Times New Roman" w:hAnsi="Times New Roman" w:cs="Times New Roman"/>
          <w:noProof/>
          <w:sz w:val="24"/>
          <w:szCs w:val="24"/>
        </w:rPr>
        <w:pict>
          <v:shape id="Соединительная линия уступом 17" o:spid="_x0000_s1049" type="#_x0000_t34" style="position:absolute;left:0;text-align:left;margin-left:.4pt;margin-top:27.05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B52874" w:rsidRPr="00F56CFD">
        <w:rPr>
          <w:rFonts w:ascii="Times New Roman" w:hAnsi="Times New Roman" w:cs="Times New Roman"/>
          <w:i/>
          <w:color w:val="0070C0"/>
          <w:sz w:val="24"/>
          <w:szCs w:val="24"/>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B52874" w:rsidRPr="00F56CFD">
        <w:rPr>
          <w:rFonts w:ascii="Times New Roman" w:hAnsi="Times New Roman" w:cs="Times New Roman"/>
          <w:sz w:val="24"/>
          <w:szCs w:val="24"/>
        </w:rPr>
        <w:t>тся или сообщаются ПД)</w:t>
      </w:r>
      <w:r w:rsidRPr="0095346E">
        <w:rPr>
          <w:rFonts w:ascii="Times New Roman" w:hAnsi="Times New Roman" w:cs="Times New Roman"/>
          <w:noProof/>
          <w:sz w:val="24"/>
          <w:szCs w:val="24"/>
        </w:rPr>
        <w:pict>
          <v:shape id="Соединительная линия уступом 16" o:spid="_x0000_s1046" type="#_x0000_t34" style="position:absolute;left:0;text-align:left;margin-left:.4pt;margin-top:13.5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B52874" w:rsidRPr="00F56CFD" w:rsidRDefault="0095346E" w:rsidP="00B52874">
      <w:pPr>
        <w:spacing w:line="300" w:lineRule="auto"/>
        <w:ind w:firstLine="142"/>
        <w:jc w:val="both"/>
        <w:rPr>
          <w:rFonts w:ascii="Times New Roman" w:hAnsi="Times New Roman" w:cs="Times New Roman"/>
          <w:i/>
          <w:color w:val="0070C0"/>
          <w:sz w:val="24"/>
          <w:szCs w:val="24"/>
        </w:rPr>
      </w:pPr>
      <w:r w:rsidRPr="0095346E">
        <w:rPr>
          <w:rFonts w:ascii="Times New Roman" w:hAnsi="Times New Roman" w:cs="Times New Roman"/>
          <w:noProof/>
          <w:sz w:val="24"/>
          <w:szCs w:val="24"/>
        </w:rPr>
        <w:pict>
          <v:shape id="Соединительная линия уступом 15" o:spid="_x0000_s1050" type="#_x0000_t34" style="position:absolute;left:0;text-align:left;margin-left:.4pt;margin-top:.2pt;width:496.3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B52874" w:rsidRPr="00F56CFD">
        <w:rPr>
          <w:rFonts w:ascii="Times New Roman" w:hAnsi="Times New Roman" w:cs="Times New Roman"/>
          <w:i/>
          <w:color w:val="0070C0"/>
          <w:sz w:val="24"/>
          <w:szCs w:val="24"/>
        </w:rPr>
        <w:t>-</w:t>
      </w:r>
      <w:r w:rsidR="00B52874" w:rsidRPr="00F56CFD">
        <w:rPr>
          <w:rFonts w:ascii="Times New Roman" w:hAnsi="Times New Roman" w:cs="Times New Roman"/>
          <w:sz w:val="24"/>
          <w:szCs w:val="24"/>
        </w:rPr>
        <w:t> другие условия, установленные законодательством или договором</w:t>
      </w:r>
      <w:r w:rsidRPr="0095346E">
        <w:rPr>
          <w:rFonts w:ascii="Times New Roman" w:hAnsi="Times New Roman" w:cs="Times New Roman"/>
          <w:noProof/>
          <w:sz w:val="24"/>
          <w:szCs w:val="24"/>
        </w:rPr>
        <w:pict>
          <v:shape id="Соединительная линия уступом 14" o:spid="_x0000_s1048" type="#_x0000_t34" style="position:absolute;left:0;text-align:left;margin-left:.4pt;margin-top:13.4pt;width:496.3pt;height:.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B52874" w:rsidRPr="00F56CFD" w:rsidRDefault="00B52874" w:rsidP="00B52874">
      <w:pPr>
        <w:spacing w:line="300" w:lineRule="auto"/>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(указать условия обработки)</w:t>
      </w:r>
    </w:p>
    <w:p w:rsidR="00B52874" w:rsidRPr="00F56CFD" w:rsidRDefault="00B52874" w:rsidP="00B52874">
      <w:pPr>
        <w:spacing w:line="300" w:lineRule="auto"/>
        <w:ind w:firstLine="567"/>
        <w:jc w:val="both"/>
        <w:rPr>
          <w:rFonts w:ascii="Times New Roman" w:hAnsi="Times New Roman" w:cs="Times New Roman"/>
          <w:sz w:val="24"/>
          <w:szCs w:val="24"/>
        </w:rPr>
      </w:pPr>
      <w:r w:rsidRPr="00F56CFD">
        <w:rPr>
          <w:rFonts w:ascii="Times New Roman" w:hAnsi="Times New Roman" w:cs="Times New Roman"/>
          <w:sz w:val="24"/>
          <w:szCs w:val="24"/>
        </w:rPr>
        <w:t>2. </w:t>
      </w:r>
      <w:proofErr w:type="gramStart"/>
      <w:r w:rsidRPr="00F56CFD">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B52874" w:rsidRPr="00F56CFD" w:rsidRDefault="00B52874" w:rsidP="00B52874">
      <w:pPr>
        <w:spacing w:line="300" w:lineRule="auto"/>
        <w:ind w:firstLine="567"/>
        <w:jc w:val="both"/>
        <w:rPr>
          <w:rFonts w:ascii="Times New Roman" w:hAnsi="Times New Roman" w:cs="Times New Roman"/>
          <w:sz w:val="24"/>
          <w:szCs w:val="24"/>
        </w:rPr>
      </w:pPr>
      <w:r w:rsidRPr="00F56CFD">
        <w:rPr>
          <w:rFonts w:ascii="Times New Roman" w:hAnsi="Times New Roman" w:cs="Times New Roman"/>
          <w:sz w:val="24"/>
          <w:szCs w:val="24"/>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52874" w:rsidRPr="00F56CFD" w:rsidRDefault="00B52874" w:rsidP="00B52874">
      <w:pPr>
        <w:spacing w:line="300" w:lineRule="auto"/>
        <w:ind w:firstLine="567"/>
        <w:jc w:val="both"/>
        <w:rPr>
          <w:rFonts w:ascii="Times New Roman" w:hAnsi="Times New Roman" w:cs="Times New Roman"/>
          <w:sz w:val="24"/>
          <w:szCs w:val="24"/>
        </w:rPr>
      </w:pPr>
      <w:r w:rsidRPr="00F56CFD">
        <w:rPr>
          <w:rFonts w:ascii="Times New Roman" w:hAnsi="Times New Roman" w:cs="Times New Roman"/>
          <w:sz w:val="24"/>
          <w:szCs w:val="24"/>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52874" w:rsidRPr="00F56CFD" w:rsidRDefault="00B52874" w:rsidP="00B52874">
      <w:pPr>
        <w:spacing w:line="300" w:lineRule="auto"/>
        <w:jc w:val="both"/>
        <w:rPr>
          <w:rFonts w:ascii="Times New Roman" w:hAnsi="Times New Roman" w:cs="Times New Roman"/>
          <w:sz w:val="24"/>
          <w:szCs w:val="24"/>
        </w:rPr>
      </w:pPr>
      <w:r w:rsidRPr="00F56CFD">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B52874" w:rsidRPr="00F56CFD" w:rsidTr="008A2E51">
        <w:tc>
          <w:tcPr>
            <w:tcW w:w="3652" w:type="dxa"/>
          </w:tcPr>
          <w:p w:rsidR="00B52874" w:rsidRPr="00F56CFD" w:rsidRDefault="00B52874" w:rsidP="008A2E51">
            <w:pPr>
              <w:snapToGrid w:val="0"/>
              <w:spacing w:line="300" w:lineRule="auto"/>
              <w:jc w:val="center"/>
              <w:rPr>
                <w:rFonts w:ascii="Times New Roman" w:hAnsi="Times New Roman" w:cs="Times New Roman"/>
                <w:b/>
                <w:color w:val="595959"/>
                <w:sz w:val="24"/>
                <w:szCs w:val="24"/>
              </w:rPr>
            </w:pPr>
          </w:p>
        </w:tc>
        <w:tc>
          <w:tcPr>
            <w:tcW w:w="2551" w:type="dxa"/>
            <w:hideMark/>
          </w:tcPr>
          <w:p w:rsidR="00B52874" w:rsidRPr="00F56CFD" w:rsidRDefault="00B52874" w:rsidP="008A2E51">
            <w:pPr>
              <w:spacing w:line="300" w:lineRule="auto"/>
              <w:rPr>
                <w:rFonts w:ascii="Times New Roman" w:hAnsi="Times New Roman" w:cs="Times New Roman"/>
                <w:sz w:val="24"/>
                <w:szCs w:val="24"/>
              </w:rPr>
            </w:pPr>
            <w:r w:rsidRPr="00F56CFD">
              <w:rPr>
                <w:rFonts w:ascii="Times New Roman" w:hAnsi="Times New Roman" w:cs="Times New Roman"/>
                <w:sz w:val="24"/>
                <w:szCs w:val="24"/>
              </w:rPr>
              <w:t>___________________</w:t>
            </w:r>
          </w:p>
          <w:p w:rsidR="00B52874" w:rsidRPr="00F56CFD" w:rsidRDefault="00B52874" w:rsidP="008A2E51">
            <w:pPr>
              <w:spacing w:line="300" w:lineRule="auto"/>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(подпись)</w:t>
            </w:r>
          </w:p>
        </w:tc>
        <w:tc>
          <w:tcPr>
            <w:tcW w:w="3520" w:type="dxa"/>
            <w:hideMark/>
          </w:tcPr>
          <w:p w:rsidR="00B52874" w:rsidRPr="00F56CFD" w:rsidRDefault="00B52874" w:rsidP="008A2E51">
            <w:pPr>
              <w:spacing w:line="300" w:lineRule="auto"/>
              <w:rPr>
                <w:rFonts w:ascii="Times New Roman" w:hAnsi="Times New Roman" w:cs="Times New Roman"/>
                <w:sz w:val="24"/>
                <w:szCs w:val="24"/>
              </w:rPr>
            </w:pPr>
            <w:r w:rsidRPr="00F56CFD">
              <w:rPr>
                <w:rFonts w:ascii="Times New Roman" w:hAnsi="Times New Roman" w:cs="Times New Roman"/>
                <w:sz w:val="24"/>
                <w:szCs w:val="24"/>
              </w:rPr>
              <w:t>___________________________</w:t>
            </w:r>
          </w:p>
          <w:p w:rsidR="00B52874" w:rsidRPr="00F56CFD" w:rsidRDefault="00B52874" w:rsidP="008A2E51">
            <w:pPr>
              <w:spacing w:line="300" w:lineRule="auto"/>
              <w:jc w:val="center"/>
              <w:rPr>
                <w:rFonts w:ascii="Times New Roman" w:hAnsi="Times New Roman" w:cs="Times New Roman"/>
                <w:i/>
                <w:color w:val="595959"/>
                <w:sz w:val="24"/>
                <w:szCs w:val="24"/>
              </w:rPr>
            </w:pPr>
            <w:r w:rsidRPr="00F56CFD">
              <w:rPr>
                <w:rFonts w:ascii="Times New Roman" w:hAnsi="Times New Roman" w:cs="Times New Roman"/>
                <w:i/>
                <w:color w:val="595959"/>
                <w:sz w:val="24"/>
                <w:szCs w:val="24"/>
              </w:rPr>
              <w:t>(расшифровка подписи)</w:t>
            </w:r>
          </w:p>
        </w:tc>
      </w:tr>
    </w:tbl>
    <w:p w:rsidR="000C40E3" w:rsidRDefault="000C40E3" w:rsidP="00C0068D">
      <w:pPr>
        <w:spacing w:after="0" w:line="240" w:lineRule="auto"/>
        <w:jc w:val="both"/>
      </w:pPr>
    </w:p>
    <w:sectPr w:rsidR="000C40E3" w:rsidSect="00FB27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2D" w:rsidRDefault="005D3E2D" w:rsidP="00B52874">
      <w:pPr>
        <w:spacing w:after="0" w:line="240" w:lineRule="auto"/>
      </w:pPr>
      <w:r>
        <w:separator/>
      </w:r>
    </w:p>
  </w:endnote>
  <w:endnote w:type="continuationSeparator" w:id="1">
    <w:p w:rsidR="005D3E2D" w:rsidRDefault="005D3E2D" w:rsidP="00B52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Cond">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2D" w:rsidRDefault="005D3E2D" w:rsidP="00B52874">
      <w:pPr>
        <w:spacing w:after="0" w:line="240" w:lineRule="auto"/>
      </w:pPr>
      <w:r>
        <w:separator/>
      </w:r>
    </w:p>
  </w:footnote>
  <w:footnote w:type="continuationSeparator" w:id="1">
    <w:p w:rsidR="005D3E2D" w:rsidRDefault="005D3E2D" w:rsidP="00B52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5F" w:rsidRPr="00381E35" w:rsidRDefault="0095346E" w:rsidP="008A2E51">
    <w:pPr>
      <w:pStyle w:val="a7"/>
      <w:spacing w:after="40" w:line="240" w:lineRule="auto"/>
      <w:ind w:firstLine="0"/>
      <w:jc w:val="center"/>
      <w:rPr>
        <w:sz w:val="22"/>
      </w:rPr>
    </w:pPr>
    <w:r w:rsidRPr="00381E35">
      <w:rPr>
        <w:sz w:val="22"/>
      </w:rPr>
      <w:fldChar w:fldCharType="begin"/>
    </w:r>
    <w:r w:rsidR="0094425F" w:rsidRPr="00381E35">
      <w:rPr>
        <w:sz w:val="22"/>
      </w:rPr>
      <w:instrText xml:space="preserve"> PAGE   \* MERGEFORMAT </w:instrText>
    </w:r>
    <w:r w:rsidRPr="00381E35">
      <w:rPr>
        <w:sz w:val="22"/>
      </w:rPr>
      <w:fldChar w:fldCharType="separate"/>
    </w:r>
    <w:r w:rsidR="00254FD1">
      <w:rPr>
        <w:noProof/>
        <w:sz w:val="22"/>
      </w:rPr>
      <w:t>2</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60DD8"/>
    <w:multiLevelType w:val="hybridMultilevel"/>
    <w:tmpl w:val="4ECE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F587B"/>
    <w:multiLevelType w:val="hybridMultilevel"/>
    <w:tmpl w:val="E988A3D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1B03F01"/>
    <w:multiLevelType w:val="hybridMultilevel"/>
    <w:tmpl w:val="34EE136C"/>
    <w:lvl w:ilvl="0" w:tplc="B9C2F9FE">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9571D"/>
    <w:rsid w:val="00001FB0"/>
    <w:rsid w:val="000030BF"/>
    <w:rsid w:val="000173ED"/>
    <w:rsid w:val="0006243F"/>
    <w:rsid w:val="000750C0"/>
    <w:rsid w:val="000A6A3A"/>
    <w:rsid w:val="000C40E3"/>
    <w:rsid w:val="000C6DD7"/>
    <w:rsid w:val="000E5465"/>
    <w:rsid w:val="000E6359"/>
    <w:rsid w:val="000E78E1"/>
    <w:rsid w:val="000F79F2"/>
    <w:rsid w:val="00133A31"/>
    <w:rsid w:val="001849E0"/>
    <w:rsid w:val="001A3856"/>
    <w:rsid w:val="001C7E1C"/>
    <w:rsid w:val="001D1886"/>
    <w:rsid w:val="001D432F"/>
    <w:rsid w:val="002050D6"/>
    <w:rsid w:val="00225D6D"/>
    <w:rsid w:val="00254FD1"/>
    <w:rsid w:val="002835B5"/>
    <w:rsid w:val="002B40C2"/>
    <w:rsid w:val="002C5D65"/>
    <w:rsid w:val="002F0FFA"/>
    <w:rsid w:val="00304C96"/>
    <w:rsid w:val="00315115"/>
    <w:rsid w:val="00330050"/>
    <w:rsid w:val="00360D5F"/>
    <w:rsid w:val="00361D05"/>
    <w:rsid w:val="003672D9"/>
    <w:rsid w:val="00384BCA"/>
    <w:rsid w:val="003A2FB3"/>
    <w:rsid w:val="003C1A59"/>
    <w:rsid w:val="003E31F0"/>
    <w:rsid w:val="0045570C"/>
    <w:rsid w:val="00460A17"/>
    <w:rsid w:val="004645B5"/>
    <w:rsid w:val="004679C5"/>
    <w:rsid w:val="00470C25"/>
    <w:rsid w:val="0049755B"/>
    <w:rsid w:val="004F0743"/>
    <w:rsid w:val="004F338B"/>
    <w:rsid w:val="0050294E"/>
    <w:rsid w:val="00512313"/>
    <w:rsid w:val="005169FE"/>
    <w:rsid w:val="00550A22"/>
    <w:rsid w:val="005541A5"/>
    <w:rsid w:val="00561460"/>
    <w:rsid w:val="005774D7"/>
    <w:rsid w:val="0059147F"/>
    <w:rsid w:val="005A1700"/>
    <w:rsid w:val="005A3ECD"/>
    <w:rsid w:val="005D3E2D"/>
    <w:rsid w:val="00616E8A"/>
    <w:rsid w:val="006212B7"/>
    <w:rsid w:val="006344D3"/>
    <w:rsid w:val="006408F8"/>
    <w:rsid w:val="00661079"/>
    <w:rsid w:val="006662E1"/>
    <w:rsid w:val="006757F6"/>
    <w:rsid w:val="006803AC"/>
    <w:rsid w:val="006823E3"/>
    <w:rsid w:val="006A335E"/>
    <w:rsid w:val="006C2DDB"/>
    <w:rsid w:val="0070259A"/>
    <w:rsid w:val="0071358A"/>
    <w:rsid w:val="00717679"/>
    <w:rsid w:val="0073113B"/>
    <w:rsid w:val="00753DA4"/>
    <w:rsid w:val="007803C1"/>
    <w:rsid w:val="007A6D12"/>
    <w:rsid w:val="007B1330"/>
    <w:rsid w:val="007D1AB4"/>
    <w:rsid w:val="007D59CC"/>
    <w:rsid w:val="007D5DF3"/>
    <w:rsid w:val="007D6A01"/>
    <w:rsid w:val="008053D9"/>
    <w:rsid w:val="0081742E"/>
    <w:rsid w:val="00823C35"/>
    <w:rsid w:val="008319E5"/>
    <w:rsid w:val="0084029E"/>
    <w:rsid w:val="00842ACD"/>
    <w:rsid w:val="00847F05"/>
    <w:rsid w:val="00854B0A"/>
    <w:rsid w:val="00861D67"/>
    <w:rsid w:val="00865DFF"/>
    <w:rsid w:val="00872059"/>
    <w:rsid w:val="00877F78"/>
    <w:rsid w:val="008906D8"/>
    <w:rsid w:val="008914AF"/>
    <w:rsid w:val="00892FAA"/>
    <w:rsid w:val="008A2E51"/>
    <w:rsid w:val="008A4DEC"/>
    <w:rsid w:val="008A4F2B"/>
    <w:rsid w:val="008E0B47"/>
    <w:rsid w:val="008F696D"/>
    <w:rsid w:val="00900626"/>
    <w:rsid w:val="00902262"/>
    <w:rsid w:val="00903A40"/>
    <w:rsid w:val="00906CBE"/>
    <w:rsid w:val="00936406"/>
    <w:rsid w:val="00941FFF"/>
    <w:rsid w:val="0094425F"/>
    <w:rsid w:val="00950DBD"/>
    <w:rsid w:val="009532EB"/>
    <w:rsid w:val="0095346E"/>
    <w:rsid w:val="0096135F"/>
    <w:rsid w:val="00976AFC"/>
    <w:rsid w:val="0098492E"/>
    <w:rsid w:val="009B5401"/>
    <w:rsid w:val="009B7C4A"/>
    <w:rsid w:val="009E1E22"/>
    <w:rsid w:val="009F493C"/>
    <w:rsid w:val="00A26E4C"/>
    <w:rsid w:val="00A46079"/>
    <w:rsid w:val="00A71101"/>
    <w:rsid w:val="00A71104"/>
    <w:rsid w:val="00A83ACC"/>
    <w:rsid w:val="00AB41E4"/>
    <w:rsid w:val="00AC0524"/>
    <w:rsid w:val="00AD087D"/>
    <w:rsid w:val="00B01C77"/>
    <w:rsid w:val="00B20E75"/>
    <w:rsid w:val="00B2640F"/>
    <w:rsid w:val="00B365B9"/>
    <w:rsid w:val="00B432A5"/>
    <w:rsid w:val="00B52874"/>
    <w:rsid w:val="00B616D4"/>
    <w:rsid w:val="00B6420C"/>
    <w:rsid w:val="00B7715C"/>
    <w:rsid w:val="00B91596"/>
    <w:rsid w:val="00B91AAC"/>
    <w:rsid w:val="00BA5B2B"/>
    <w:rsid w:val="00BB7A21"/>
    <w:rsid w:val="00BB7FD2"/>
    <w:rsid w:val="00BE0FCB"/>
    <w:rsid w:val="00BE4BD7"/>
    <w:rsid w:val="00BF43A4"/>
    <w:rsid w:val="00C0068D"/>
    <w:rsid w:val="00C10CD6"/>
    <w:rsid w:val="00C50006"/>
    <w:rsid w:val="00C508DF"/>
    <w:rsid w:val="00C62926"/>
    <w:rsid w:val="00C722CA"/>
    <w:rsid w:val="00C80686"/>
    <w:rsid w:val="00CA400B"/>
    <w:rsid w:val="00D02A29"/>
    <w:rsid w:val="00D075E2"/>
    <w:rsid w:val="00D14160"/>
    <w:rsid w:val="00D159D8"/>
    <w:rsid w:val="00D22AD5"/>
    <w:rsid w:val="00D30331"/>
    <w:rsid w:val="00D505D8"/>
    <w:rsid w:val="00D64457"/>
    <w:rsid w:val="00D76619"/>
    <w:rsid w:val="00D94B6B"/>
    <w:rsid w:val="00D95B29"/>
    <w:rsid w:val="00DB253A"/>
    <w:rsid w:val="00DC6E67"/>
    <w:rsid w:val="00DC6F69"/>
    <w:rsid w:val="00DD086E"/>
    <w:rsid w:val="00DE2198"/>
    <w:rsid w:val="00DF5198"/>
    <w:rsid w:val="00E0444C"/>
    <w:rsid w:val="00E241B9"/>
    <w:rsid w:val="00E31C07"/>
    <w:rsid w:val="00E51D82"/>
    <w:rsid w:val="00E56BB0"/>
    <w:rsid w:val="00E8089F"/>
    <w:rsid w:val="00EB6DE3"/>
    <w:rsid w:val="00EC3441"/>
    <w:rsid w:val="00EC5E2E"/>
    <w:rsid w:val="00EC7F1E"/>
    <w:rsid w:val="00F460EE"/>
    <w:rsid w:val="00F56CFD"/>
    <w:rsid w:val="00F60FF7"/>
    <w:rsid w:val="00F95546"/>
    <w:rsid w:val="00F9571D"/>
    <w:rsid w:val="00FB270A"/>
    <w:rsid w:val="00FE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Соединительная линия уступом 17"/>
        <o:r id="V:Rule15" type="connector" idref="#Соединительная линия уступом 21"/>
        <o:r id="V:Rule16" type="connector" idref="#Соединительная линия уступом 18"/>
        <o:r id="V:Rule17" type="connector" idref="#Соединительная линия уступом 23"/>
        <o:r id="V:Rule18" type="connector" idref="#Соединительная линия уступом 20"/>
        <o:r id="V:Rule19" type="connector" idref="#Соединительная линия уступом 16"/>
        <o:r id="V:Rule20" type="connector" idref="#Соединительная линия уступом 14"/>
        <o:r id="V:Rule21" type="connector" idref="#Соединительная линия уступом 24"/>
        <o:r id="V:Rule22" type="connector" idref="#Соединительная линия уступом 22"/>
        <o:r id="V:Rule23" type="connector" idref="#Соединительная линия уступом 25"/>
        <o:r id="V:Rule24" type="connector" idref="#Соединительная линия уступом 19"/>
        <o:r id="V:Rule25" type="connector" idref="#Соединительная линия уступом 15"/>
        <o:r id="V:Rule26" type="connector" idref="#Соединительная линия уступом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0A"/>
  </w:style>
  <w:style w:type="paragraph" w:styleId="1">
    <w:name w:val="heading 1"/>
    <w:basedOn w:val="a"/>
    <w:next w:val="a"/>
    <w:link w:val="10"/>
    <w:uiPriority w:val="9"/>
    <w:qFormat/>
    <w:rsid w:val="00F95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F9571D"/>
    <w:pPr>
      <w:tabs>
        <w:tab w:val="left" w:pos="480"/>
        <w:tab w:val="right" w:leader="dot" w:pos="9923"/>
      </w:tabs>
      <w:spacing w:after="0" w:line="360" w:lineRule="auto"/>
      <w:jc w:val="both"/>
    </w:pPr>
    <w:rPr>
      <w:rFonts w:ascii="Times New Roman" w:eastAsia="Times New Roman" w:hAnsi="Times New Roman" w:cs="Times New Roman"/>
      <w:bCs/>
      <w:iCs/>
      <w:noProof/>
      <w:sz w:val="24"/>
      <w:szCs w:val="24"/>
    </w:rPr>
  </w:style>
  <w:style w:type="character" w:styleId="a3">
    <w:name w:val="Hyperlink"/>
    <w:basedOn w:val="a0"/>
    <w:uiPriority w:val="99"/>
    <w:rsid w:val="00F9571D"/>
    <w:rPr>
      <w:rFonts w:cs="Times New Roman"/>
      <w:color w:val="auto"/>
      <w:u w:val="none"/>
    </w:rPr>
  </w:style>
  <w:style w:type="paragraph" w:styleId="2">
    <w:name w:val="toc 2"/>
    <w:basedOn w:val="a"/>
    <w:next w:val="a"/>
    <w:autoRedefine/>
    <w:uiPriority w:val="39"/>
    <w:qFormat/>
    <w:rsid w:val="00F9571D"/>
    <w:pPr>
      <w:tabs>
        <w:tab w:val="left" w:pos="960"/>
        <w:tab w:val="right" w:leader="dot" w:pos="9923"/>
      </w:tabs>
      <w:spacing w:before="60" w:after="120" w:line="240" w:lineRule="auto"/>
      <w:jc w:val="both"/>
    </w:pPr>
    <w:rPr>
      <w:rFonts w:ascii="Times New Roman" w:eastAsia="Times New Roman" w:hAnsi="Times New Roman" w:cs="Times New Roman"/>
      <w:bCs/>
      <w:sz w:val="24"/>
    </w:rPr>
  </w:style>
  <w:style w:type="character" w:customStyle="1" w:styleId="10">
    <w:name w:val="Заголовок 1 Знак"/>
    <w:basedOn w:val="a0"/>
    <w:link w:val="1"/>
    <w:uiPriority w:val="9"/>
    <w:rsid w:val="00F9571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qFormat/>
    <w:rsid w:val="00F9571D"/>
    <w:pPr>
      <w:ind w:firstLine="709"/>
      <w:jc w:val="both"/>
      <w:outlineLvl w:val="9"/>
    </w:pPr>
    <w:rPr>
      <w:rFonts w:ascii="Cambria" w:eastAsia="Times New Roman" w:hAnsi="Cambria" w:cs="Times New Roman"/>
      <w:color w:val="365F91"/>
      <w:lang w:eastAsia="en-US"/>
    </w:rPr>
  </w:style>
  <w:style w:type="paragraph" w:customStyle="1" w:styleId="Tabletitlecentered">
    <w:name w:val="Table_title_centered"/>
    <w:basedOn w:val="a"/>
    <w:rsid w:val="00F9571D"/>
    <w:pPr>
      <w:spacing w:before="120" w:after="0" w:line="240" w:lineRule="auto"/>
      <w:jc w:val="center"/>
      <w:outlineLvl w:val="4"/>
    </w:pPr>
    <w:rPr>
      <w:rFonts w:ascii="Times New Roman" w:eastAsia="Times New Roman" w:hAnsi="Times New Roman" w:cs="Times New Roman"/>
      <w:sz w:val="28"/>
      <w:szCs w:val="28"/>
    </w:rPr>
  </w:style>
  <w:style w:type="paragraph" w:customStyle="1" w:styleId="Tabletitleheader">
    <w:name w:val="Table_title_header"/>
    <w:basedOn w:val="Tabletitlecentered"/>
    <w:rsid w:val="00F9571D"/>
    <w:pPr>
      <w:suppressAutoHyphens/>
    </w:pPr>
    <w:rPr>
      <w:sz w:val="32"/>
    </w:rPr>
  </w:style>
  <w:style w:type="paragraph" w:styleId="a5">
    <w:name w:val="Balloon Text"/>
    <w:basedOn w:val="a"/>
    <w:link w:val="a6"/>
    <w:uiPriority w:val="99"/>
    <w:semiHidden/>
    <w:unhideWhenUsed/>
    <w:rsid w:val="00F95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71D"/>
    <w:rPr>
      <w:rFonts w:ascii="Tahoma" w:hAnsi="Tahoma" w:cs="Tahoma"/>
      <w:sz w:val="16"/>
      <w:szCs w:val="16"/>
    </w:rPr>
  </w:style>
  <w:style w:type="paragraph" w:styleId="a7">
    <w:name w:val="header"/>
    <w:basedOn w:val="a"/>
    <w:link w:val="a8"/>
    <w:rsid w:val="00B52874"/>
    <w:pPr>
      <w:tabs>
        <w:tab w:val="center" w:pos="4153"/>
        <w:tab w:val="right" w:pos="8306"/>
      </w:tabs>
      <w:spacing w:after="0" w:line="360" w:lineRule="auto"/>
      <w:ind w:firstLine="709"/>
      <w:jc w:val="both"/>
    </w:pPr>
    <w:rPr>
      <w:rFonts w:ascii="Times New Roman" w:eastAsia="Times New Roman" w:hAnsi="Times New Roman" w:cs="Times New Roman"/>
      <w:sz w:val="24"/>
      <w:szCs w:val="20"/>
    </w:rPr>
  </w:style>
  <w:style w:type="character" w:customStyle="1" w:styleId="a8">
    <w:name w:val="Верхний колонтитул Знак"/>
    <w:basedOn w:val="a0"/>
    <w:link w:val="a7"/>
    <w:rsid w:val="00B52874"/>
    <w:rPr>
      <w:rFonts w:ascii="Times New Roman" w:eastAsia="Times New Roman" w:hAnsi="Times New Roman" w:cs="Times New Roman"/>
      <w:sz w:val="24"/>
      <w:szCs w:val="20"/>
    </w:rPr>
  </w:style>
  <w:style w:type="paragraph" w:customStyle="1" w:styleId="Style2">
    <w:name w:val="Style2"/>
    <w:basedOn w:val="a"/>
    <w:uiPriority w:val="99"/>
    <w:rsid w:val="00B52874"/>
    <w:pPr>
      <w:widowControl w:val="0"/>
      <w:autoSpaceDE w:val="0"/>
      <w:autoSpaceDN w:val="0"/>
      <w:adjustRightInd w:val="0"/>
      <w:spacing w:after="0" w:line="322" w:lineRule="exact"/>
      <w:ind w:hanging="350"/>
    </w:pPr>
    <w:rPr>
      <w:rFonts w:ascii="Times New Roman" w:eastAsia="Times New Roman" w:hAnsi="Times New Roman" w:cs="Times New Roman"/>
      <w:sz w:val="24"/>
      <w:szCs w:val="24"/>
    </w:rPr>
  </w:style>
  <w:style w:type="character" w:customStyle="1" w:styleId="FontStyle11">
    <w:name w:val="Font Style11"/>
    <w:basedOn w:val="a0"/>
    <w:uiPriority w:val="99"/>
    <w:rsid w:val="00B52874"/>
    <w:rPr>
      <w:rFonts w:ascii="Times New Roman" w:hAnsi="Times New Roman" w:cs="Times New Roman"/>
      <w:sz w:val="26"/>
      <w:szCs w:val="26"/>
    </w:rPr>
  </w:style>
  <w:style w:type="paragraph" w:customStyle="1" w:styleId="Style4">
    <w:name w:val="Style4"/>
    <w:basedOn w:val="a"/>
    <w:uiPriority w:val="99"/>
    <w:rsid w:val="00B52874"/>
    <w:pPr>
      <w:widowControl w:val="0"/>
      <w:autoSpaceDE w:val="0"/>
      <w:autoSpaceDN w:val="0"/>
      <w:adjustRightInd w:val="0"/>
      <w:spacing w:after="0" w:line="322" w:lineRule="exact"/>
      <w:jc w:val="center"/>
    </w:pPr>
    <w:rPr>
      <w:rFonts w:ascii="Franklin Gothic Demi Cond" w:eastAsia="Times New Roman" w:hAnsi="Franklin Gothic Demi Cond" w:cs="Times New Roman"/>
      <w:sz w:val="24"/>
      <w:szCs w:val="24"/>
    </w:rPr>
  </w:style>
  <w:style w:type="paragraph" w:customStyle="1" w:styleId="Style7">
    <w:name w:val="Style7"/>
    <w:basedOn w:val="a"/>
    <w:uiPriority w:val="99"/>
    <w:rsid w:val="00B52874"/>
    <w:pPr>
      <w:widowControl w:val="0"/>
      <w:autoSpaceDE w:val="0"/>
      <w:autoSpaceDN w:val="0"/>
      <w:adjustRightInd w:val="0"/>
      <w:spacing w:after="0" w:line="326" w:lineRule="exact"/>
      <w:ind w:firstLine="1109"/>
    </w:pPr>
    <w:rPr>
      <w:rFonts w:ascii="Franklin Gothic Demi Cond" w:eastAsia="Times New Roman" w:hAnsi="Franklin Gothic Demi Cond" w:cs="Times New Roman"/>
      <w:sz w:val="24"/>
      <w:szCs w:val="24"/>
    </w:rPr>
  </w:style>
  <w:style w:type="paragraph" w:customStyle="1" w:styleId="Style8">
    <w:name w:val="Style8"/>
    <w:basedOn w:val="a"/>
    <w:uiPriority w:val="99"/>
    <w:rsid w:val="00B52874"/>
    <w:pPr>
      <w:widowControl w:val="0"/>
      <w:autoSpaceDE w:val="0"/>
      <w:autoSpaceDN w:val="0"/>
      <w:adjustRightInd w:val="0"/>
      <w:spacing w:after="0" w:line="322" w:lineRule="exact"/>
      <w:ind w:firstLine="706"/>
      <w:jc w:val="both"/>
    </w:pPr>
    <w:rPr>
      <w:rFonts w:ascii="Franklin Gothic Demi Cond" w:eastAsia="Times New Roman" w:hAnsi="Franklin Gothic Demi Cond" w:cs="Times New Roman"/>
      <w:sz w:val="24"/>
      <w:szCs w:val="24"/>
    </w:rPr>
  </w:style>
  <w:style w:type="paragraph" w:styleId="a9">
    <w:name w:val="List Paragraph"/>
    <w:basedOn w:val="a"/>
    <w:link w:val="aa"/>
    <w:uiPriority w:val="34"/>
    <w:qFormat/>
    <w:rsid w:val="00B52874"/>
    <w:pPr>
      <w:spacing w:line="240" w:lineRule="auto"/>
      <w:ind w:left="720"/>
      <w:contextualSpacing/>
    </w:pPr>
    <w:rPr>
      <w:rFonts w:ascii="Calibri" w:eastAsia="Calibri" w:hAnsi="Calibri" w:cs="Times New Roman"/>
      <w:lang w:eastAsia="en-US"/>
    </w:rPr>
  </w:style>
  <w:style w:type="paragraph" w:customStyle="1" w:styleId="Style1">
    <w:name w:val="Style1"/>
    <w:basedOn w:val="a"/>
    <w:uiPriority w:val="99"/>
    <w:rsid w:val="00B52874"/>
    <w:pPr>
      <w:widowControl w:val="0"/>
      <w:autoSpaceDE w:val="0"/>
      <w:autoSpaceDN w:val="0"/>
      <w:adjustRightInd w:val="0"/>
      <w:spacing w:after="0" w:line="256" w:lineRule="exact"/>
      <w:jc w:val="center"/>
    </w:pPr>
    <w:rPr>
      <w:rFonts w:ascii="Times New Roman" w:hAnsi="Times New Roman" w:cs="Times New Roman"/>
      <w:sz w:val="24"/>
      <w:szCs w:val="24"/>
    </w:rPr>
  </w:style>
  <w:style w:type="paragraph" w:customStyle="1" w:styleId="Style5">
    <w:name w:val="Style5"/>
    <w:basedOn w:val="a"/>
    <w:uiPriority w:val="99"/>
    <w:rsid w:val="00B52874"/>
    <w:pPr>
      <w:widowControl w:val="0"/>
      <w:autoSpaceDE w:val="0"/>
      <w:autoSpaceDN w:val="0"/>
      <w:adjustRightInd w:val="0"/>
      <w:spacing w:after="0" w:line="252" w:lineRule="exact"/>
      <w:jc w:val="both"/>
    </w:pPr>
    <w:rPr>
      <w:rFonts w:ascii="Times New Roman" w:hAnsi="Times New Roman" w:cs="Times New Roman"/>
      <w:sz w:val="24"/>
      <w:szCs w:val="24"/>
    </w:rPr>
  </w:style>
  <w:style w:type="paragraph" w:customStyle="1" w:styleId="Style6">
    <w:name w:val="Style6"/>
    <w:basedOn w:val="a"/>
    <w:uiPriority w:val="99"/>
    <w:rsid w:val="00B52874"/>
    <w:pPr>
      <w:widowControl w:val="0"/>
      <w:autoSpaceDE w:val="0"/>
      <w:autoSpaceDN w:val="0"/>
      <w:adjustRightInd w:val="0"/>
      <w:spacing w:after="0" w:line="245" w:lineRule="exact"/>
      <w:ind w:firstLine="547"/>
      <w:jc w:val="both"/>
    </w:pPr>
    <w:rPr>
      <w:rFonts w:ascii="Times New Roman" w:hAnsi="Times New Roman" w:cs="Times New Roman"/>
      <w:sz w:val="24"/>
      <w:szCs w:val="24"/>
    </w:rPr>
  </w:style>
  <w:style w:type="character" w:customStyle="1" w:styleId="aa">
    <w:name w:val="Абзац списка Знак"/>
    <w:link w:val="a9"/>
    <w:uiPriority w:val="99"/>
    <w:locked/>
    <w:rsid w:val="00B5287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312B-01AE-4F8C-80E1-B5A62809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36</Pages>
  <Words>15091</Words>
  <Characters>86025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103</cp:revision>
  <cp:lastPrinted>2016-11-22T13:17:00Z</cp:lastPrinted>
  <dcterms:created xsi:type="dcterms:W3CDTF">2016-10-24T13:46:00Z</dcterms:created>
  <dcterms:modified xsi:type="dcterms:W3CDTF">2016-12-01T08:17:00Z</dcterms:modified>
</cp:coreProperties>
</file>