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26" w:rsidRPr="005F2A86" w:rsidRDefault="00116895" w:rsidP="000F7226">
      <w:pPr>
        <w:pStyle w:val="a3"/>
        <w:shd w:val="clear" w:color="auto" w:fill="auto"/>
        <w:spacing w:before="0" w:after="0" w:line="456" w:lineRule="exact"/>
        <w:ind w:right="566" w:firstLine="680"/>
        <w:jc w:val="center"/>
        <w:rPr>
          <w:rStyle w:val="CharStyle16"/>
          <w:b/>
          <w:sz w:val="56"/>
          <w:szCs w:val="56"/>
        </w:rPr>
      </w:pPr>
      <w:r w:rsidRPr="005F2A86">
        <w:rPr>
          <w:rStyle w:val="CharStyle16"/>
          <w:b/>
          <w:sz w:val="56"/>
          <w:szCs w:val="56"/>
        </w:rPr>
        <w:t xml:space="preserve">Об установлении </w:t>
      </w:r>
      <w:r w:rsidR="005F2A86">
        <w:rPr>
          <w:rStyle w:val="CharStyle16"/>
          <w:b/>
          <w:sz w:val="56"/>
          <w:szCs w:val="56"/>
        </w:rPr>
        <w:t xml:space="preserve">с 2018 года </w:t>
      </w:r>
      <w:r w:rsidRPr="005F2A86">
        <w:rPr>
          <w:rStyle w:val="CharStyle16"/>
          <w:b/>
          <w:sz w:val="56"/>
          <w:szCs w:val="56"/>
        </w:rPr>
        <w:t xml:space="preserve">ежемесячной выплаты </w:t>
      </w:r>
      <w:r w:rsidR="0072037D">
        <w:rPr>
          <w:rStyle w:val="CharStyle16"/>
          <w:b/>
          <w:sz w:val="56"/>
          <w:szCs w:val="56"/>
        </w:rPr>
        <w:t>в связи с</w:t>
      </w:r>
      <w:r w:rsidRPr="005F2A86">
        <w:rPr>
          <w:rStyle w:val="CharStyle16"/>
          <w:b/>
          <w:sz w:val="56"/>
          <w:szCs w:val="56"/>
        </w:rPr>
        <w:t xml:space="preserve"> рождени</w:t>
      </w:r>
      <w:r w:rsidR="0072037D">
        <w:rPr>
          <w:rStyle w:val="CharStyle16"/>
          <w:b/>
          <w:sz w:val="56"/>
          <w:szCs w:val="56"/>
        </w:rPr>
        <w:t>ем</w:t>
      </w:r>
      <w:r w:rsidRPr="005F2A86">
        <w:rPr>
          <w:rStyle w:val="CharStyle16"/>
          <w:b/>
          <w:sz w:val="56"/>
          <w:szCs w:val="56"/>
        </w:rPr>
        <w:t xml:space="preserve"> первого ребенка</w:t>
      </w:r>
    </w:p>
    <w:p w:rsidR="00DB037A" w:rsidRPr="005F2A86" w:rsidRDefault="00DB037A" w:rsidP="00DB037A">
      <w:pPr>
        <w:pStyle w:val="a3"/>
        <w:shd w:val="clear" w:color="auto" w:fill="auto"/>
        <w:spacing w:before="0" w:after="0" w:line="456" w:lineRule="exact"/>
        <w:ind w:right="566" w:firstLine="680"/>
        <w:jc w:val="both"/>
        <w:rPr>
          <w:rStyle w:val="CharStyle16"/>
          <w:b/>
          <w:sz w:val="27"/>
          <w:szCs w:val="27"/>
        </w:rPr>
      </w:pPr>
      <w:r w:rsidRPr="005F2A86">
        <w:rPr>
          <w:rStyle w:val="CharStyle16"/>
          <w:b/>
          <w:sz w:val="27"/>
          <w:szCs w:val="27"/>
        </w:rPr>
        <w:t>На заседании Координационного совета по реализации Национальной стратегии действий в интересах детей, прошедшем 28 ноября 2017 года, Президентом Российской Федерации В.В.Путиным озвучена инициатива об установлении с 2018 года ежемесячной выплаты при рождении первого ребенка.</w:t>
      </w:r>
    </w:p>
    <w:p w:rsidR="00DB037A" w:rsidRPr="001C6718" w:rsidRDefault="00C84891" w:rsidP="00DB037A">
      <w:pPr>
        <w:pStyle w:val="a3"/>
        <w:shd w:val="clear" w:color="auto" w:fill="auto"/>
        <w:spacing w:before="0" w:after="0" w:line="456" w:lineRule="exact"/>
        <w:ind w:right="566" w:firstLine="680"/>
        <w:jc w:val="both"/>
        <w:rPr>
          <w:rStyle w:val="CharStyle16"/>
          <w:b/>
          <w:sz w:val="27"/>
          <w:szCs w:val="27"/>
        </w:rPr>
      </w:pPr>
      <w:r>
        <w:rPr>
          <w:rStyle w:val="CharStyle16"/>
          <w:b/>
          <w:sz w:val="27"/>
          <w:szCs w:val="27"/>
        </w:rPr>
        <w:t>28.12.2017 года принят Федеральный З</w:t>
      </w:r>
      <w:r w:rsidR="00DB037A" w:rsidRPr="005F2A86">
        <w:rPr>
          <w:rStyle w:val="CharStyle16"/>
          <w:b/>
          <w:sz w:val="27"/>
          <w:szCs w:val="27"/>
        </w:rPr>
        <w:t xml:space="preserve">акон </w:t>
      </w:r>
      <w:r>
        <w:rPr>
          <w:rStyle w:val="CharStyle16"/>
          <w:b/>
          <w:sz w:val="27"/>
          <w:szCs w:val="27"/>
        </w:rPr>
        <w:t xml:space="preserve">№ 418-ФЗ </w:t>
      </w:r>
      <w:r w:rsidR="00DB037A" w:rsidRPr="005F2A86">
        <w:rPr>
          <w:rStyle w:val="CharStyle16"/>
          <w:b/>
          <w:sz w:val="27"/>
          <w:szCs w:val="27"/>
        </w:rPr>
        <w:t>«О ежемесячных выплатах семьям, имеющим детей», который устанавливает основания и порядок назначения и осуществления ежемесячной выплаты в связи с рождением (усыновлением) первого ребенка после 1 января 2018 года.</w:t>
      </w:r>
      <w:r w:rsidR="001C6718" w:rsidRPr="001C6718">
        <w:rPr>
          <w:rFonts w:ascii="Arial" w:hAnsi="Arial" w:cs="Arial"/>
          <w:sz w:val="20"/>
          <w:szCs w:val="20"/>
        </w:rPr>
        <w:t xml:space="preserve"> </w:t>
      </w:r>
      <w:r w:rsidR="001C6718" w:rsidRPr="001C6718">
        <w:rPr>
          <w:b/>
          <w:sz w:val="27"/>
          <w:szCs w:val="27"/>
        </w:rPr>
        <w:t>Порядок осуществления ежемесячной выплаты в связи с рождением (усыновлением) первого ребенка утвержден Приказом Министерства труда и социальной защиты Российской Федерации от 29.12.2017г. № 889н</w:t>
      </w:r>
      <w:r w:rsidR="001C6718">
        <w:rPr>
          <w:b/>
          <w:sz w:val="27"/>
          <w:szCs w:val="27"/>
        </w:rPr>
        <w:t>.</w:t>
      </w:r>
    </w:p>
    <w:p w:rsidR="00DB037A" w:rsidRPr="005F2A86" w:rsidRDefault="00DB037A" w:rsidP="00DB037A">
      <w:pPr>
        <w:pStyle w:val="a3"/>
        <w:shd w:val="clear" w:color="auto" w:fill="auto"/>
        <w:spacing w:before="0" w:after="0" w:line="456" w:lineRule="exact"/>
        <w:ind w:right="566" w:firstLine="680"/>
        <w:jc w:val="both"/>
        <w:rPr>
          <w:rStyle w:val="CharStyle16"/>
          <w:b/>
          <w:sz w:val="27"/>
          <w:szCs w:val="27"/>
        </w:rPr>
      </w:pPr>
      <w:r w:rsidRPr="005F2A86">
        <w:rPr>
          <w:rStyle w:val="CharStyle16"/>
          <w:b/>
          <w:sz w:val="27"/>
          <w:szCs w:val="27"/>
        </w:rPr>
        <w:t>Ежемесячная выплата в связи с рождением (усыновлением) первого ребенка (далее - ежемесячная выплата) устанавлива</w:t>
      </w:r>
      <w:r w:rsidR="001C6718">
        <w:rPr>
          <w:rStyle w:val="CharStyle16"/>
          <w:b/>
          <w:sz w:val="27"/>
          <w:szCs w:val="27"/>
        </w:rPr>
        <w:t>ет</w:t>
      </w:r>
      <w:r w:rsidRPr="005F2A86">
        <w:rPr>
          <w:rStyle w:val="CharStyle16"/>
          <w:b/>
          <w:sz w:val="27"/>
          <w:szCs w:val="27"/>
        </w:rPr>
        <w:t>ся гражданам Российской Федерации, постоянно проживающим на территории Российской Федерации.</w:t>
      </w:r>
    </w:p>
    <w:p w:rsidR="00DB037A" w:rsidRPr="005F2A86" w:rsidRDefault="00DB037A" w:rsidP="00116895">
      <w:pPr>
        <w:pStyle w:val="a3"/>
        <w:shd w:val="clear" w:color="auto" w:fill="auto"/>
        <w:tabs>
          <w:tab w:val="left" w:pos="2703"/>
        </w:tabs>
        <w:spacing w:before="0" w:after="0" w:line="461" w:lineRule="exact"/>
        <w:ind w:right="566" w:firstLine="802"/>
        <w:jc w:val="both"/>
        <w:rPr>
          <w:rStyle w:val="CharStyle16"/>
          <w:b/>
          <w:sz w:val="27"/>
          <w:szCs w:val="27"/>
        </w:rPr>
      </w:pPr>
      <w:r w:rsidRPr="005F2A86">
        <w:rPr>
          <w:rStyle w:val="CharStyle16"/>
          <w:b/>
          <w:sz w:val="27"/>
          <w:szCs w:val="27"/>
        </w:rPr>
        <w:t>Ежемесячная выплата  осуществля</w:t>
      </w:r>
      <w:r w:rsidR="001C6718">
        <w:rPr>
          <w:rStyle w:val="CharStyle16"/>
          <w:b/>
          <w:sz w:val="27"/>
          <w:szCs w:val="27"/>
        </w:rPr>
        <w:t>ет</w:t>
      </w:r>
      <w:r w:rsidRPr="005F2A86">
        <w:rPr>
          <w:rStyle w:val="CharStyle16"/>
          <w:b/>
          <w:sz w:val="27"/>
          <w:szCs w:val="27"/>
        </w:rPr>
        <w:t>ся женщине, родившей (усыновившей) первого ребенка или отцу (усыновителю) либо опекуну ребенка в случае смерти женщины, отца (усыновителя), объявления их умершими, лишения их родительских прав, а также в случае отмены усыновления ребенка, в семьях со среднедушевым доходом, не превышающим 1,5</w:t>
      </w:r>
      <w:r w:rsidRPr="005F2A86">
        <w:rPr>
          <w:rStyle w:val="CharStyle16"/>
          <w:b/>
          <w:sz w:val="27"/>
          <w:szCs w:val="27"/>
        </w:rPr>
        <w:tab/>
        <w:t>- кратную величину прожиточного минимума</w:t>
      </w:r>
      <w:r w:rsidR="00116895" w:rsidRPr="005F2A86">
        <w:rPr>
          <w:rStyle w:val="CharStyle16"/>
          <w:b/>
          <w:sz w:val="27"/>
          <w:szCs w:val="27"/>
        </w:rPr>
        <w:t xml:space="preserve"> </w:t>
      </w:r>
      <w:r w:rsidRPr="005F2A86">
        <w:rPr>
          <w:rStyle w:val="CharStyle16"/>
          <w:b/>
          <w:sz w:val="27"/>
          <w:szCs w:val="27"/>
        </w:rPr>
        <w:t>трудоспособного населения, установленного в субъекте Российской Федерации за второй квартал года, предшествующего году обращения за назначением указанной выплаты (в 201</w:t>
      </w:r>
      <w:r w:rsidR="0072037D">
        <w:rPr>
          <w:rStyle w:val="CharStyle16"/>
          <w:b/>
          <w:sz w:val="27"/>
          <w:szCs w:val="27"/>
        </w:rPr>
        <w:t>9</w:t>
      </w:r>
      <w:r w:rsidRPr="005F2A86">
        <w:rPr>
          <w:rStyle w:val="CharStyle16"/>
          <w:b/>
          <w:sz w:val="27"/>
          <w:szCs w:val="27"/>
        </w:rPr>
        <w:t>г. - 1</w:t>
      </w:r>
      <w:r w:rsidR="0072037D">
        <w:rPr>
          <w:rStyle w:val="CharStyle16"/>
          <w:b/>
          <w:sz w:val="27"/>
          <w:szCs w:val="27"/>
        </w:rPr>
        <w:t>4085</w:t>
      </w:r>
      <w:r w:rsidRPr="005F2A86">
        <w:rPr>
          <w:rStyle w:val="CharStyle16"/>
          <w:b/>
          <w:sz w:val="27"/>
          <w:szCs w:val="27"/>
        </w:rPr>
        <w:t xml:space="preserve"> руб.).</w:t>
      </w:r>
    </w:p>
    <w:p w:rsidR="00DB037A" w:rsidRPr="005F2A86" w:rsidRDefault="00DB037A" w:rsidP="00DB037A">
      <w:pPr>
        <w:pStyle w:val="a3"/>
        <w:shd w:val="clear" w:color="auto" w:fill="auto"/>
        <w:spacing w:before="0" w:after="0" w:line="461" w:lineRule="exact"/>
        <w:ind w:right="566" w:firstLine="802"/>
        <w:jc w:val="both"/>
        <w:rPr>
          <w:rStyle w:val="CharStyle16"/>
          <w:b/>
          <w:sz w:val="27"/>
          <w:szCs w:val="27"/>
        </w:rPr>
      </w:pPr>
      <w:r w:rsidRPr="005F2A86">
        <w:rPr>
          <w:rStyle w:val="CharStyle16"/>
          <w:b/>
          <w:sz w:val="27"/>
          <w:szCs w:val="27"/>
        </w:rPr>
        <w:t>Ежемесячная выплата осуществля</w:t>
      </w:r>
      <w:r w:rsidR="001C6718">
        <w:rPr>
          <w:rStyle w:val="CharStyle16"/>
          <w:b/>
          <w:sz w:val="27"/>
          <w:szCs w:val="27"/>
        </w:rPr>
        <w:t>ет</w:t>
      </w:r>
      <w:r w:rsidRPr="005F2A86">
        <w:rPr>
          <w:rStyle w:val="CharStyle16"/>
          <w:b/>
          <w:sz w:val="27"/>
          <w:szCs w:val="27"/>
        </w:rPr>
        <w:t>ся на ребенка - гражданина Российской Федерации, рожденного и (или) усыновленного после 01.01.2018, в размере прожиточного минимума для детей, установленном в субъекте Российской Федерации за второй квартал года, предшествующего году обращения за назначением указанной выплаты (в 201</w:t>
      </w:r>
      <w:r w:rsidR="0072037D">
        <w:rPr>
          <w:rStyle w:val="CharStyle16"/>
          <w:b/>
          <w:sz w:val="27"/>
          <w:szCs w:val="27"/>
        </w:rPr>
        <w:t>9</w:t>
      </w:r>
      <w:r w:rsidRPr="005F2A86">
        <w:rPr>
          <w:rStyle w:val="CharStyle16"/>
          <w:b/>
          <w:sz w:val="27"/>
          <w:szCs w:val="27"/>
        </w:rPr>
        <w:t>г. - 8</w:t>
      </w:r>
      <w:r w:rsidR="0072037D">
        <w:rPr>
          <w:rStyle w:val="CharStyle16"/>
          <w:b/>
          <w:sz w:val="27"/>
          <w:szCs w:val="27"/>
        </w:rPr>
        <w:t>657</w:t>
      </w:r>
      <w:r w:rsidRPr="005F2A86">
        <w:rPr>
          <w:rStyle w:val="CharStyle16"/>
          <w:b/>
          <w:sz w:val="27"/>
          <w:szCs w:val="27"/>
        </w:rPr>
        <w:t xml:space="preserve"> руб.).</w:t>
      </w:r>
    </w:p>
    <w:p w:rsidR="00DB037A" w:rsidRPr="005F2A86" w:rsidRDefault="00DB037A" w:rsidP="00DB037A">
      <w:pPr>
        <w:pStyle w:val="a3"/>
        <w:shd w:val="clear" w:color="auto" w:fill="auto"/>
        <w:spacing w:before="0" w:after="0" w:line="461" w:lineRule="exact"/>
        <w:ind w:right="566" w:firstLine="802"/>
        <w:jc w:val="both"/>
        <w:rPr>
          <w:rStyle w:val="CharStyle16"/>
          <w:b/>
          <w:sz w:val="27"/>
          <w:szCs w:val="27"/>
        </w:rPr>
      </w:pPr>
      <w:r w:rsidRPr="005F2A86">
        <w:rPr>
          <w:rStyle w:val="CharStyle16"/>
          <w:b/>
          <w:sz w:val="27"/>
          <w:szCs w:val="27"/>
        </w:rPr>
        <w:t>Ежемесячная выплата  осуществля</w:t>
      </w:r>
      <w:r w:rsidR="001C6718">
        <w:rPr>
          <w:rStyle w:val="CharStyle16"/>
          <w:b/>
          <w:sz w:val="27"/>
          <w:szCs w:val="27"/>
        </w:rPr>
        <w:t>ет</w:t>
      </w:r>
      <w:r w:rsidRPr="005F2A86">
        <w:rPr>
          <w:rStyle w:val="CharStyle16"/>
          <w:b/>
          <w:sz w:val="27"/>
          <w:szCs w:val="27"/>
        </w:rPr>
        <w:t xml:space="preserve">ся со дня рождения ребенка, если обращение за ней последовало не позднее шести месяцев со дня рождения </w:t>
      </w:r>
      <w:r w:rsidRPr="005F2A86">
        <w:rPr>
          <w:rStyle w:val="CharStyle16"/>
          <w:b/>
          <w:sz w:val="27"/>
          <w:szCs w:val="27"/>
        </w:rPr>
        <w:lastRenderedPageBreak/>
        <w:t>ребенка, в остальных случаях - со дня обращения за ее назначением.</w:t>
      </w:r>
    </w:p>
    <w:p w:rsidR="00DB037A" w:rsidRPr="005F2A86" w:rsidRDefault="00DB037A" w:rsidP="00DB037A">
      <w:pPr>
        <w:pStyle w:val="a3"/>
        <w:shd w:val="clear" w:color="auto" w:fill="auto"/>
        <w:spacing w:before="0" w:after="0" w:line="461" w:lineRule="exact"/>
        <w:ind w:right="566" w:firstLine="660"/>
        <w:jc w:val="both"/>
        <w:rPr>
          <w:rStyle w:val="CharStyle16"/>
          <w:b/>
          <w:sz w:val="27"/>
          <w:szCs w:val="27"/>
        </w:rPr>
      </w:pPr>
      <w:r w:rsidRPr="005F2A86">
        <w:rPr>
          <w:rStyle w:val="CharStyle16"/>
          <w:b/>
          <w:sz w:val="27"/>
          <w:szCs w:val="27"/>
        </w:rPr>
        <w:t>Ежемесячная выплата назнача</w:t>
      </w:r>
      <w:r w:rsidR="001C6718">
        <w:rPr>
          <w:rStyle w:val="CharStyle16"/>
          <w:b/>
          <w:sz w:val="27"/>
          <w:szCs w:val="27"/>
        </w:rPr>
        <w:t>ет</w:t>
      </w:r>
      <w:r w:rsidRPr="005F2A86">
        <w:rPr>
          <w:rStyle w:val="CharStyle16"/>
          <w:b/>
          <w:sz w:val="27"/>
          <w:szCs w:val="27"/>
        </w:rPr>
        <w:t>ся на срок один год, по истечении этого срока гражданину следует подать новое заявление о назначении указанной выплаты на срок до достижения ребенком возраста полутора лет.</w:t>
      </w:r>
    </w:p>
    <w:p w:rsidR="00DB037A" w:rsidRPr="005F2A86" w:rsidRDefault="00DB037A" w:rsidP="00DB037A">
      <w:pPr>
        <w:pStyle w:val="a3"/>
        <w:shd w:val="clear" w:color="auto" w:fill="auto"/>
        <w:spacing w:before="0" w:after="0" w:line="461" w:lineRule="exact"/>
        <w:ind w:right="566" w:firstLine="660"/>
        <w:jc w:val="both"/>
        <w:rPr>
          <w:rStyle w:val="CharStyle16"/>
          <w:b/>
          <w:sz w:val="27"/>
          <w:szCs w:val="27"/>
        </w:rPr>
      </w:pPr>
      <w:r w:rsidRPr="005F2A86">
        <w:rPr>
          <w:rStyle w:val="CharStyle16"/>
          <w:b/>
          <w:sz w:val="27"/>
          <w:szCs w:val="27"/>
        </w:rPr>
        <w:t xml:space="preserve">Перечень документов, необходимых для назначения денежной выплаты, </w:t>
      </w:r>
      <w:r w:rsidR="00C84891">
        <w:rPr>
          <w:rStyle w:val="CharStyle16"/>
          <w:b/>
          <w:sz w:val="27"/>
          <w:szCs w:val="27"/>
        </w:rPr>
        <w:t xml:space="preserve"> установлен </w:t>
      </w:r>
      <w:r w:rsidRPr="005F2A86">
        <w:rPr>
          <w:rStyle w:val="CharStyle16"/>
          <w:b/>
          <w:sz w:val="27"/>
          <w:szCs w:val="27"/>
        </w:rPr>
        <w:t>на федеральном уровне.</w:t>
      </w:r>
    </w:p>
    <w:p w:rsidR="00DB037A" w:rsidRPr="005F2A86" w:rsidRDefault="00C84891" w:rsidP="00DE19A3">
      <w:pPr>
        <w:pStyle w:val="a3"/>
        <w:shd w:val="clear" w:color="auto" w:fill="auto"/>
        <w:spacing w:before="0" w:after="0" w:line="461" w:lineRule="exact"/>
        <w:ind w:right="566" w:firstLine="660"/>
        <w:jc w:val="center"/>
        <w:rPr>
          <w:rStyle w:val="CharStyle18"/>
          <w:b/>
          <w:sz w:val="27"/>
          <w:szCs w:val="27"/>
        </w:rPr>
      </w:pPr>
      <w:r>
        <w:rPr>
          <w:rStyle w:val="CharStyle18"/>
          <w:b/>
          <w:sz w:val="27"/>
          <w:szCs w:val="27"/>
          <w:u w:val="single"/>
        </w:rPr>
        <w:t>П</w:t>
      </w:r>
      <w:r w:rsidR="00DB037A" w:rsidRPr="005F2A86">
        <w:rPr>
          <w:rStyle w:val="CharStyle18"/>
          <w:b/>
          <w:sz w:val="27"/>
          <w:szCs w:val="27"/>
          <w:u w:val="single"/>
        </w:rPr>
        <w:t>римерный перечень документов, необходимых для назначения получения услуги, которые должен представить заявитель лично</w:t>
      </w:r>
      <w:r w:rsidR="00DB037A" w:rsidRPr="005F2A86">
        <w:rPr>
          <w:rStyle w:val="CharStyle18"/>
          <w:b/>
          <w:sz w:val="27"/>
          <w:szCs w:val="27"/>
        </w:rPr>
        <w:t>:</w:t>
      </w:r>
    </w:p>
    <w:p w:rsidR="00DB037A" w:rsidRPr="00DE19A3" w:rsidRDefault="00DB037A" w:rsidP="00DB037A">
      <w:pPr>
        <w:pStyle w:val="a3"/>
        <w:numPr>
          <w:ilvl w:val="0"/>
          <w:numId w:val="1"/>
        </w:numPr>
        <w:shd w:val="clear" w:color="auto" w:fill="auto"/>
        <w:tabs>
          <w:tab w:val="left" w:pos="40"/>
        </w:tabs>
        <w:spacing w:before="0" w:after="0" w:line="461" w:lineRule="exact"/>
        <w:jc w:val="both"/>
        <w:rPr>
          <w:rStyle w:val="CharStyle16"/>
          <w:sz w:val="27"/>
          <w:szCs w:val="27"/>
        </w:rPr>
      </w:pPr>
      <w:r w:rsidRPr="00DE19A3">
        <w:rPr>
          <w:rStyle w:val="CharStyle16"/>
          <w:sz w:val="27"/>
          <w:szCs w:val="27"/>
        </w:rPr>
        <w:t xml:space="preserve"> заявление;</w:t>
      </w:r>
    </w:p>
    <w:p w:rsidR="00DB037A" w:rsidRPr="00DE19A3" w:rsidRDefault="00DB037A" w:rsidP="00CE1EF0">
      <w:pPr>
        <w:pStyle w:val="a3"/>
        <w:shd w:val="clear" w:color="auto" w:fill="auto"/>
        <w:spacing w:before="0" w:after="0" w:line="461" w:lineRule="exact"/>
        <w:ind w:left="40" w:right="20"/>
        <w:jc w:val="both"/>
        <w:rPr>
          <w:rStyle w:val="CharStyle16"/>
          <w:sz w:val="27"/>
          <w:szCs w:val="27"/>
        </w:rPr>
      </w:pPr>
      <w:r w:rsidRPr="00DE19A3">
        <w:rPr>
          <w:rStyle w:val="CharStyle16"/>
          <w:sz w:val="27"/>
          <w:szCs w:val="27"/>
        </w:rPr>
        <w:t>-документ, удостоверяющий личность и постоянное проживание на территории Российской Федерации гражданина Российской Федерации;</w:t>
      </w:r>
    </w:p>
    <w:p w:rsidR="00DB037A" w:rsidRPr="00DE19A3" w:rsidRDefault="00DB037A" w:rsidP="00DB037A">
      <w:pPr>
        <w:pStyle w:val="a3"/>
        <w:numPr>
          <w:ilvl w:val="0"/>
          <w:numId w:val="1"/>
        </w:numPr>
        <w:shd w:val="clear" w:color="auto" w:fill="auto"/>
        <w:tabs>
          <w:tab w:val="left" w:pos="40"/>
        </w:tabs>
        <w:spacing w:before="0" w:after="0" w:line="461" w:lineRule="exact"/>
        <w:ind w:left="40" w:right="20"/>
        <w:jc w:val="both"/>
        <w:rPr>
          <w:rStyle w:val="CharStyle16"/>
          <w:sz w:val="27"/>
          <w:szCs w:val="27"/>
        </w:rPr>
      </w:pPr>
      <w:r w:rsidRPr="00DE19A3">
        <w:rPr>
          <w:rStyle w:val="CharStyle16"/>
          <w:sz w:val="27"/>
          <w:szCs w:val="27"/>
        </w:rPr>
        <w:t xml:space="preserve"> заявление-согласие на обработку и использование персональных данных на членов семьи заявителя для осуществления запросов документов, предоставляемых в порядке межведомственного информационного обмена;</w:t>
      </w:r>
    </w:p>
    <w:p w:rsidR="00DB037A" w:rsidRPr="00DE19A3" w:rsidRDefault="00DB037A" w:rsidP="00DB037A">
      <w:pPr>
        <w:pStyle w:val="a3"/>
        <w:numPr>
          <w:ilvl w:val="0"/>
          <w:numId w:val="1"/>
        </w:numPr>
        <w:shd w:val="clear" w:color="auto" w:fill="auto"/>
        <w:tabs>
          <w:tab w:val="left" w:pos="40"/>
        </w:tabs>
        <w:spacing w:before="0" w:after="0" w:line="461" w:lineRule="exact"/>
        <w:ind w:left="40"/>
        <w:jc w:val="both"/>
        <w:rPr>
          <w:rStyle w:val="CharStyle16"/>
          <w:sz w:val="27"/>
          <w:szCs w:val="27"/>
        </w:rPr>
      </w:pPr>
      <w:r w:rsidRPr="00DE19A3">
        <w:rPr>
          <w:rStyle w:val="CharStyle16"/>
          <w:sz w:val="27"/>
          <w:szCs w:val="27"/>
        </w:rPr>
        <w:t xml:space="preserve"> свидетельство о рождении (усыновлении) ребенка и его копия;</w:t>
      </w:r>
    </w:p>
    <w:p w:rsidR="00DB037A" w:rsidRPr="00DE19A3" w:rsidRDefault="00DB037A" w:rsidP="00DB037A">
      <w:pPr>
        <w:pStyle w:val="a3"/>
        <w:numPr>
          <w:ilvl w:val="0"/>
          <w:numId w:val="1"/>
        </w:numPr>
        <w:shd w:val="clear" w:color="auto" w:fill="auto"/>
        <w:tabs>
          <w:tab w:val="left" w:pos="40"/>
        </w:tabs>
        <w:spacing w:before="0" w:after="0" w:line="461" w:lineRule="exact"/>
        <w:ind w:left="40" w:right="20"/>
        <w:jc w:val="both"/>
        <w:rPr>
          <w:rStyle w:val="CharStyle16"/>
          <w:sz w:val="27"/>
          <w:szCs w:val="27"/>
        </w:rPr>
      </w:pPr>
      <w:r w:rsidRPr="00DE19A3">
        <w:rPr>
          <w:rStyle w:val="CharStyle16"/>
          <w:sz w:val="27"/>
          <w:szCs w:val="27"/>
        </w:rPr>
        <w:t xml:space="preserve"> свидетельство о рождении ребенка, выданное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 и его копию, а в случаях, когда регистрация рождения ребенка произведена компетентным органом иностранного государства:</w:t>
      </w:r>
    </w:p>
    <w:p w:rsidR="00DB037A" w:rsidRPr="00DE19A3" w:rsidRDefault="00DB037A" w:rsidP="00DB037A">
      <w:pPr>
        <w:pStyle w:val="a3"/>
        <w:numPr>
          <w:ilvl w:val="0"/>
          <w:numId w:val="1"/>
        </w:numPr>
        <w:shd w:val="clear" w:color="auto" w:fill="auto"/>
        <w:tabs>
          <w:tab w:val="left" w:pos="40"/>
          <w:tab w:val="left" w:pos="2867"/>
          <w:tab w:val="left" w:pos="4264"/>
          <w:tab w:val="center" w:pos="6921"/>
          <w:tab w:val="left" w:pos="7319"/>
          <w:tab w:val="right" w:pos="8891"/>
        </w:tabs>
        <w:spacing w:before="0" w:after="0" w:line="461" w:lineRule="exact"/>
        <w:ind w:left="40" w:right="20"/>
        <w:jc w:val="both"/>
        <w:rPr>
          <w:rStyle w:val="CharStyle16"/>
          <w:sz w:val="27"/>
          <w:szCs w:val="27"/>
        </w:rPr>
      </w:pPr>
      <w:r w:rsidRPr="00DE19A3">
        <w:rPr>
          <w:rStyle w:val="CharStyle16"/>
          <w:sz w:val="27"/>
          <w:szCs w:val="27"/>
        </w:rPr>
        <w:t xml:space="preserve"> документ и</w:t>
      </w:r>
      <w:r w:rsidR="00CE1EF0" w:rsidRPr="00DE19A3">
        <w:rPr>
          <w:rStyle w:val="CharStyle16"/>
          <w:sz w:val="27"/>
          <w:szCs w:val="27"/>
        </w:rPr>
        <w:t xml:space="preserve"> </w:t>
      </w:r>
      <w:r w:rsidRPr="00DE19A3">
        <w:rPr>
          <w:rStyle w:val="CharStyle16"/>
          <w:sz w:val="27"/>
          <w:szCs w:val="27"/>
        </w:rPr>
        <w:t>его копия,</w:t>
      </w:r>
      <w:r w:rsidR="00CE1EF0" w:rsidRPr="00DE19A3">
        <w:rPr>
          <w:rStyle w:val="CharStyle16"/>
          <w:sz w:val="27"/>
          <w:szCs w:val="27"/>
        </w:rPr>
        <w:t xml:space="preserve"> </w:t>
      </w:r>
      <w:r w:rsidRPr="00DE19A3">
        <w:rPr>
          <w:rStyle w:val="CharStyle16"/>
          <w:sz w:val="27"/>
          <w:szCs w:val="27"/>
        </w:rPr>
        <w:t>подтверждающий</w:t>
      </w:r>
      <w:r w:rsidR="00CE1EF0" w:rsidRPr="00DE19A3">
        <w:rPr>
          <w:rStyle w:val="CharStyle16"/>
          <w:sz w:val="27"/>
          <w:szCs w:val="27"/>
        </w:rPr>
        <w:t xml:space="preserve"> </w:t>
      </w:r>
      <w:r w:rsidRPr="00DE19A3">
        <w:rPr>
          <w:rStyle w:val="CharStyle16"/>
          <w:sz w:val="27"/>
          <w:szCs w:val="27"/>
        </w:rPr>
        <w:t>факт</w:t>
      </w:r>
      <w:r w:rsidR="00CE1EF0" w:rsidRPr="00DE19A3">
        <w:rPr>
          <w:rStyle w:val="CharStyle16"/>
          <w:sz w:val="27"/>
          <w:szCs w:val="27"/>
        </w:rPr>
        <w:t xml:space="preserve"> </w:t>
      </w:r>
      <w:r w:rsidRPr="00DE19A3">
        <w:rPr>
          <w:rStyle w:val="CharStyle16"/>
          <w:sz w:val="27"/>
          <w:szCs w:val="27"/>
        </w:rPr>
        <w:t>рождения</w:t>
      </w:r>
      <w:r w:rsidR="00CE1EF0" w:rsidRPr="00DE19A3">
        <w:rPr>
          <w:rStyle w:val="CharStyle16"/>
          <w:sz w:val="27"/>
          <w:szCs w:val="27"/>
        </w:rPr>
        <w:t xml:space="preserve"> </w:t>
      </w:r>
      <w:r w:rsidRPr="00DE19A3">
        <w:rPr>
          <w:rStyle w:val="CharStyle16"/>
          <w:sz w:val="27"/>
          <w:szCs w:val="27"/>
        </w:rPr>
        <w:t>и</w:t>
      </w:r>
      <w:r w:rsidR="00CE1EF0" w:rsidRPr="00DE19A3">
        <w:rPr>
          <w:rStyle w:val="CharStyle16"/>
          <w:sz w:val="27"/>
          <w:szCs w:val="27"/>
        </w:rPr>
        <w:t xml:space="preserve"> </w:t>
      </w:r>
      <w:r w:rsidRPr="00DE19A3">
        <w:rPr>
          <w:rStyle w:val="CharStyle16"/>
          <w:sz w:val="27"/>
          <w:szCs w:val="27"/>
        </w:rPr>
        <w:t>регистрации ребенка,</w:t>
      </w:r>
      <w:r w:rsidR="00CE1EF0" w:rsidRPr="00DE19A3">
        <w:rPr>
          <w:rStyle w:val="CharStyle16"/>
          <w:sz w:val="27"/>
          <w:szCs w:val="27"/>
        </w:rPr>
        <w:t xml:space="preserve"> </w:t>
      </w:r>
      <w:r w:rsidRPr="00DE19A3">
        <w:rPr>
          <w:rStyle w:val="CharStyle16"/>
          <w:sz w:val="27"/>
          <w:szCs w:val="27"/>
        </w:rPr>
        <w:t>выданный и</w:t>
      </w:r>
      <w:r w:rsidR="00CE1EF0" w:rsidRPr="00DE19A3">
        <w:rPr>
          <w:rStyle w:val="CharStyle16"/>
          <w:sz w:val="27"/>
          <w:szCs w:val="27"/>
        </w:rPr>
        <w:t xml:space="preserve"> </w:t>
      </w:r>
      <w:r w:rsidRPr="00DE19A3">
        <w:rPr>
          <w:rStyle w:val="CharStyle16"/>
          <w:sz w:val="27"/>
          <w:szCs w:val="27"/>
        </w:rPr>
        <w:t>удостоверенный штампом «апостиль»</w:t>
      </w:r>
      <w:r w:rsidR="00C47A24" w:rsidRPr="00DE19A3">
        <w:rPr>
          <w:rStyle w:val="CharStyle16"/>
          <w:sz w:val="27"/>
          <w:szCs w:val="27"/>
        </w:rPr>
        <w:t xml:space="preserve"> </w:t>
      </w:r>
      <w:r w:rsidRPr="00DE19A3">
        <w:rPr>
          <w:rStyle w:val="CharStyle16"/>
          <w:sz w:val="27"/>
          <w:szCs w:val="27"/>
        </w:rPr>
        <w:t xml:space="preserve">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язык, - при рождении ребенка на территории иностранного государства - участника </w:t>
      </w:r>
      <w:r w:rsidRPr="00DE19A3">
        <w:rPr>
          <w:rStyle w:val="CharStyle22"/>
          <w:sz w:val="27"/>
          <w:szCs w:val="27"/>
        </w:rPr>
        <w:t>Конвенции,</w:t>
      </w:r>
      <w:r w:rsidRPr="00DE19A3">
        <w:rPr>
          <w:rStyle w:val="CharStyle16"/>
          <w:sz w:val="27"/>
          <w:szCs w:val="27"/>
        </w:rPr>
        <w:t xml:space="preserve"> отменяющей требование легализации иностранных официальных документов, заключенной в Гааге 5 октября 1961 года;</w:t>
      </w:r>
    </w:p>
    <w:p w:rsidR="00DB037A" w:rsidRPr="00DE19A3" w:rsidRDefault="00DB037A" w:rsidP="00DB037A">
      <w:pPr>
        <w:pStyle w:val="a3"/>
        <w:numPr>
          <w:ilvl w:val="0"/>
          <w:numId w:val="1"/>
        </w:numPr>
        <w:shd w:val="clear" w:color="auto" w:fill="auto"/>
        <w:tabs>
          <w:tab w:val="left" w:pos="40"/>
          <w:tab w:val="left" w:pos="2867"/>
          <w:tab w:val="left" w:pos="4264"/>
          <w:tab w:val="center" w:pos="6921"/>
          <w:tab w:val="left" w:pos="7319"/>
          <w:tab w:val="right" w:pos="8891"/>
        </w:tabs>
        <w:spacing w:before="0" w:after="0" w:line="461" w:lineRule="exact"/>
        <w:ind w:left="40"/>
        <w:jc w:val="both"/>
        <w:rPr>
          <w:rStyle w:val="CharStyle16"/>
          <w:sz w:val="27"/>
          <w:szCs w:val="27"/>
        </w:rPr>
      </w:pPr>
      <w:r w:rsidRPr="00DE19A3">
        <w:rPr>
          <w:rStyle w:val="CharStyle16"/>
          <w:sz w:val="27"/>
          <w:szCs w:val="27"/>
        </w:rPr>
        <w:t xml:space="preserve"> документ и</w:t>
      </w:r>
      <w:r w:rsidRPr="00DE19A3">
        <w:rPr>
          <w:rStyle w:val="CharStyle16"/>
          <w:sz w:val="27"/>
          <w:szCs w:val="27"/>
        </w:rPr>
        <w:tab/>
        <w:t>его копия,</w:t>
      </w:r>
      <w:r w:rsidRPr="00DE19A3">
        <w:rPr>
          <w:rStyle w:val="CharStyle16"/>
          <w:sz w:val="27"/>
          <w:szCs w:val="27"/>
        </w:rPr>
        <w:tab/>
        <w:t>подтверждающий</w:t>
      </w:r>
      <w:r w:rsidRPr="00DE19A3">
        <w:rPr>
          <w:rStyle w:val="CharStyle16"/>
          <w:sz w:val="27"/>
          <w:szCs w:val="27"/>
        </w:rPr>
        <w:tab/>
        <w:t>факт</w:t>
      </w:r>
      <w:r w:rsidRPr="00DE19A3">
        <w:rPr>
          <w:rStyle w:val="CharStyle16"/>
          <w:sz w:val="27"/>
          <w:szCs w:val="27"/>
        </w:rPr>
        <w:tab/>
        <w:t>рождения</w:t>
      </w:r>
      <w:r w:rsidRPr="00DE19A3">
        <w:rPr>
          <w:rStyle w:val="CharStyle16"/>
          <w:sz w:val="27"/>
          <w:szCs w:val="27"/>
        </w:rPr>
        <w:tab/>
        <w:t>и</w:t>
      </w:r>
    </w:p>
    <w:p w:rsidR="00DB037A" w:rsidRPr="00DE19A3" w:rsidRDefault="00DB037A" w:rsidP="00DB037A">
      <w:pPr>
        <w:pStyle w:val="a3"/>
        <w:shd w:val="clear" w:color="auto" w:fill="auto"/>
        <w:spacing w:before="0" w:after="0" w:line="461" w:lineRule="exact"/>
        <w:ind w:left="40" w:right="20"/>
        <w:jc w:val="both"/>
        <w:rPr>
          <w:rStyle w:val="CharStyle16"/>
          <w:sz w:val="27"/>
          <w:szCs w:val="27"/>
        </w:rPr>
      </w:pPr>
      <w:r w:rsidRPr="00DE19A3">
        <w:rPr>
          <w:rStyle w:val="CharStyle16"/>
          <w:sz w:val="27"/>
          <w:szCs w:val="27"/>
        </w:rPr>
        <w:t xml:space="preserve">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указанной в настоящем подпункте </w:t>
      </w:r>
      <w:r w:rsidRPr="00DE19A3">
        <w:rPr>
          <w:rStyle w:val="CharStyle22"/>
          <w:sz w:val="27"/>
          <w:szCs w:val="27"/>
        </w:rPr>
        <w:t>Конвенции</w:t>
      </w:r>
      <w:r w:rsidRPr="00DE19A3">
        <w:rPr>
          <w:rStyle w:val="CharStyle16"/>
          <w:sz w:val="27"/>
          <w:szCs w:val="27"/>
        </w:rPr>
        <w:t>;</w:t>
      </w:r>
    </w:p>
    <w:p w:rsidR="00DB037A" w:rsidRPr="00DE19A3" w:rsidRDefault="00DB037A" w:rsidP="00DB037A">
      <w:pPr>
        <w:pStyle w:val="a3"/>
        <w:numPr>
          <w:ilvl w:val="0"/>
          <w:numId w:val="1"/>
        </w:numPr>
        <w:shd w:val="clear" w:color="auto" w:fill="auto"/>
        <w:tabs>
          <w:tab w:val="clear" w:pos="0"/>
          <w:tab w:val="left" w:pos="20"/>
        </w:tabs>
        <w:spacing w:before="0" w:after="0" w:line="461" w:lineRule="exact"/>
        <w:ind w:left="20" w:right="20"/>
        <w:jc w:val="both"/>
        <w:rPr>
          <w:rStyle w:val="CharStyle16"/>
          <w:sz w:val="27"/>
          <w:szCs w:val="27"/>
        </w:rPr>
      </w:pPr>
      <w:r w:rsidRPr="00DE19A3">
        <w:rPr>
          <w:rStyle w:val="CharStyle16"/>
          <w:sz w:val="27"/>
          <w:szCs w:val="27"/>
        </w:rPr>
        <w:t xml:space="preserve"> документ и его копия, подтверждающий факт рождения и регистрации ребенка, </w:t>
      </w:r>
      <w:r w:rsidRPr="00DE19A3">
        <w:rPr>
          <w:rStyle w:val="CharStyle16"/>
          <w:sz w:val="27"/>
          <w:szCs w:val="27"/>
        </w:rPr>
        <w:lastRenderedPageBreak/>
        <w:t xml:space="preserve">выданный компетентным органом иностранного государства, переведенный на русский язык и скрепленный гербовой печатью, - при рождении ребенка на территории иностранного государства, являющегося участником </w:t>
      </w:r>
      <w:r w:rsidRPr="00DE19A3">
        <w:rPr>
          <w:rStyle w:val="CharStyle22"/>
          <w:sz w:val="27"/>
          <w:szCs w:val="27"/>
        </w:rPr>
        <w:t>Конвенции</w:t>
      </w:r>
      <w:r w:rsidRPr="00DE19A3">
        <w:rPr>
          <w:rStyle w:val="CharStyle16"/>
          <w:sz w:val="27"/>
          <w:szCs w:val="27"/>
        </w:rPr>
        <w:t xml:space="preserve"> о правовой помощи и правовых отношениях по гражданским, семейным и уголовным делам, заключенной в городе Минске 22 января 1993 года;</w:t>
      </w:r>
    </w:p>
    <w:p w:rsidR="00DB037A" w:rsidRPr="00DE19A3" w:rsidRDefault="00DB037A" w:rsidP="00DB037A">
      <w:pPr>
        <w:pStyle w:val="a3"/>
        <w:numPr>
          <w:ilvl w:val="0"/>
          <w:numId w:val="1"/>
        </w:numPr>
        <w:shd w:val="clear" w:color="auto" w:fill="auto"/>
        <w:tabs>
          <w:tab w:val="clear" w:pos="0"/>
          <w:tab w:val="left" w:pos="20"/>
        </w:tabs>
        <w:spacing w:before="0" w:after="0" w:line="461" w:lineRule="exact"/>
        <w:ind w:left="20" w:right="20"/>
        <w:jc w:val="both"/>
        <w:rPr>
          <w:rStyle w:val="CharStyle16"/>
          <w:sz w:val="27"/>
          <w:szCs w:val="27"/>
        </w:rPr>
      </w:pPr>
      <w:r w:rsidRPr="00DE19A3">
        <w:rPr>
          <w:rStyle w:val="CharStyle16"/>
          <w:sz w:val="27"/>
          <w:szCs w:val="27"/>
        </w:rPr>
        <w:t xml:space="preserve"> копия акта органа опеки и попечительства о назначении опекуна, свидетельство о смерти матери, отца (усыновителя) и его копия, копия решения суда об объявлении их умершими, документ, подтверждающий лишение их родительских прав, а также отмену усыновления (для опекунов);</w:t>
      </w:r>
    </w:p>
    <w:p w:rsidR="00DB037A" w:rsidRPr="00DE19A3" w:rsidRDefault="00DB037A" w:rsidP="00DB037A">
      <w:pPr>
        <w:pStyle w:val="a3"/>
        <w:numPr>
          <w:ilvl w:val="0"/>
          <w:numId w:val="1"/>
        </w:numPr>
        <w:shd w:val="clear" w:color="auto" w:fill="auto"/>
        <w:tabs>
          <w:tab w:val="clear" w:pos="0"/>
          <w:tab w:val="left" w:pos="20"/>
        </w:tabs>
        <w:spacing w:before="0" w:after="0" w:line="461" w:lineRule="exact"/>
        <w:ind w:left="20" w:right="20"/>
        <w:jc w:val="both"/>
        <w:rPr>
          <w:rStyle w:val="CharStyle16"/>
          <w:sz w:val="27"/>
          <w:szCs w:val="27"/>
        </w:rPr>
      </w:pPr>
      <w:r w:rsidRPr="00DE19A3">
        <w:rPr>
          <w:rStyle w:val="CharStyle16"/>
          <w:sz w:val="27"/>
          <w:szCs w:val="27"/>
        </w:rPr>
        <w:t xml:space="preserve"> копия паспорта или иного документа, удостоверяющего личность второго родителя (усыновителя), являющегося членом семьи заявителя.</w:t>
      </w:r>
    </w:p>
    <w:p w:rsidR="00DB037A" w:rsidRPr="00DE19A3" w:rsidRDefault="00DB037A" w:rsidP="00DB037A">
      <w:pPr>
        <w:pStyle w:val="a3"/>
        <w:numPr>
          <w:ilvl w:val="0"/>
          <w:numId w:val="1"/>
        </w:numPr>
        <w:shd w:val="clear" w:color="auto" w:fill="auto"/>
        <w:tabs>
          <w:tab w:val="clear" w:pos="0"/>
          <w:tab w:val="left" w:pos="20"/>
        </w:tabs>
        <w:spacing w:before="0" w:after="0" w:line="461" w:lineRule="exact"/>
        <w:ind w:left="20" w:right="20"/>
        <w:jc w:val="both"/>
        <w:rPr>
          <w:rStyle w:val="CharStyle16"/>
          <w:sz w:val="27"/>
          <w:szCs w:val="27"/>
        </w:rPr>
      </w:pPr>
      <w:r w:rsidRPr="00DE19A3">
        <w:rPr>
          <w:rStyle w:val="CharStyle16"/>
          <w:sz w:val="27"/>
          <w:szCs w:val="27"/>
        </w:rPr>
        <w:t xml:space="preserve"> документы о доходах гражданина и членов его семьи за последние 12 календарных месяцев, предшествующих месяцу подачи заявления о назначении указанной выплаты, в состав семьи включаются родители несовершеннолетних детей; супруги родителей несовершеннолетних детей; несовершеннолетние дети.</w:t>
      </w:r>
    </w:p>
    <w:p w:rsidR="00DB037A" w:rsidRPr="005F2A86" w:rsidRDefault="00DB037A" w:rsidP="00DB037A">
      <w:pPr>
        <w:pStyle w:val="6"/>
        <w:shd w:val="clear" w:color="auto" w:fill="auto"/>
        <w:ind w:left="20" w:right="20"/>
        <w:rPr>
          <w:rStyle w:val="CharStyle18"/>
          <w:b/>
          <w:sz w:val="27"/>
          <w:szCs w:val="27"/>
        </w:rPr>
      </w:pPr>
      <w:r w:rsidRPr="005F2A86">
        <w:rPr>
          <w:rStyle w:val="CharStyle18"/>
          <w:b/>
          <w:sz w:val="27"/>
          <w:szCs w:val="27"/>
        </w:rPr>
        <w:t>Документы, предоставляемые в порядке межведомственного информационного обмена (заявитель вправе представить их по собственной инициативе):</w:t>
      </w:r>
    </w:p>
    <w:p w:rsidR="00DB037A" w:rsidRPr="00DE19A3" w:rsidRDefault="00DB037A" w:rsidP="00DB037A">
      <w:pPr>
        <w:pStyle w:val="a3"/>
        <w:shd w:val="clear" w:color="auto" w:fill="auto"/>
        <w:spacing w:before="0" w:after="0" w:line="461" w:lineRule="exact"/>
        <w:ind w:left="20" w:right="20" w:firstLine="660"/>
        <w:jc w:val="both"/>
        <w:rPr>
          <w:rStyle w:val="CharStyle16"/>
          <w:sz w:val="27"/>
          <w:szCs w:val="27"/>
        </w:rPr>
      </w:pPr>
      <w:r w:rsidRPr="00DE19A3">
        <w:rPr>
          <w:rStyle w:val="CharStyle16"/>
          <w:sz w:val="27"/>
          <w:szCs w:val="27"/>
        </w:rPr>
        <w:t>страховое свидетельство, содержащее страховой номер индивидуального лицевого счета (СНИЛС), информация о выплатах по линии ПФР (Управление Пенсионного фонда);</w:t>
      </w:r>
    </w:p>
    <w:p w:rsidR="001A002F" w:rsidRPr="00DE19A3" w:rsidRDefault="00DB037A">
      <w:pPr>
        <w:rPr>
          <w:rStyle w:val="CharStyle16"/>
          <w:rFonts w:eastAsia="Courier New"/>
          <w:sz w:val="27"/>
          <w:szCs w:val="27"/>
        </w:rPr>
      </w:pPr>
      <w:r w:rsidRPr="00DE19A3">
        <w:rPr>
          <w:rStyle w:val="CharStyle16"/>
          <w:rFonts w:eastAsia="Courier New"/>
          <w:sz w:val="27"/>
          <w:szCs w:val="27"/>
        </w:rPr>
        <w:t xml:space="preserve">- информация о получении (неполучении) родителями пособия по безработице и его размере для расчета среднедушевого дохода семьи (органы занятости); </w:t>
      </w:r>
    </w:p>
    <w:p w:rsidR="00DB037A" w:rsidRPr="00DE19A3" w:rsidRDefault="00DB037A" w:rsidP="00DB037A">
      <w:pPr>
        <w:pStyle w:val="a3"/>
        <w:shd w:val="clear" w:color="auto" w:fill="auto"/>
        <w:spacing w:before="0" w:after="0" w:line="456" w:lineRule="exact"/>
        <w:ind w:right="20" w:firstLine="540"/>
        <w:jc w:val="both"/>
        <w:rPr>
          <w:rStyle w:val="CharStyle16"/>
          <w:sz w:val="27"/>
          <w:szCs w:val="27"/>
        </w:rPr>
      </w:pPr>
      <w:r w:rsidRPr="00DE19A3">
        <w:rPr>
          <w:rStyle w:val="CharStyle16"/>
          <w:sz w:val="27"/>
          <w:szCs w:val="27"/>
        </w:rPr>
        <w:t>- информация о регистрации по месту жительства ребенка (детей), на которых назначается ежемесячная выплата и другого родителя (Управление по вопросам миграции ГУ МВД по Воронежской области).</w:t>
      </w:r>
    </w:p>
    <w:p w:rsidR="001C6718" w:rsidRDefault="00DB037A" w:rsidP="000F7226">
      <w:pPr>
        <w:pStyle w:val="a3"/>
        <w:shd w:val="clear" w:color="auto" w:fill="auto"/>
        <w:spacing w:before="0" w:after="0" w:line="451" w:lineRule="exact"/>
        <w:ind w:right="20" w:firstLine="680"/>
        <w:jc w:val="both"/>
        <w:rPr>
          <w:rStyle w:val="CharStyle16"/>
          <w:b/>
          <w:sz w:val="27"/>
          <w:szCs w:val="27"/>
        </w:rPr>
      </w:pPr>
      <w:r w:rsidRPr="005F2A86">
        <w:rPr>
          <w:rStyle w:val="CharStyle16"/>
          <w:b/>
          <w:sz w:val="27"/>
          <w:szCs w:val="27"/>
        </w:rPr>
        <w:t>Законом предусмотрено обращение за ежемесячной выплатой по месту жительства в органы социальной защиты населения либо через многофункциональный центр предоставления государственных и муниципальных услуг.</w:t>
      </w:r>
    </w:p>
    <w:p w:rsidR="00DE19A3" w:rsidRPr="00DE19A3" w:rsidRDefault="00DE19A3" w:rsidP="00DE19A3">
      <w:pPr>
        <w:pStyle w:val="a3"/>
        <w:shd w:val="clear" w:color="auto" w:fill="auto"/>
        <w:spacing w:before="0" w:after="0" w:line="451" w:lineRule="exact"/>
        <w:ind w:right="20"/>
        <w:jc w:val="both"/>
        <w:rPr>
          <w:rStyle w:val="CharStyle16"/>
          <w:b/>
          <w:sz w:val="20"/>
          <w:szCs w:val="20"/>
        </w:rPr>
      </w:pPr>
      <w:r>
        <w:rPr>
          <w:rStyle w:val="CharStyle16"/>
          <w:b/>
          <w:sz w:val="27"/>
          <w:szCs w:val="27"/>
        </w:rPr>
        <w:t xml:space="preserve">Тел.для справок: 8(47366)21502 </w:t>
      </w:r>
      <w:r w:rsidRPr="00DE19A3">
        <w:rPr>
          <w:rStyle w:val="CharStyle16"/>
          <w:b/>
          <w:sz w:val="20"/>
          <w:szCs w:val="20"/>
        </w:rPr>
        <w:t>(отдел приема и обращений граждан КУВО «УСЗН Богучарского р-на»)</w:t>
      </w:r>
    </w:p>
    <w:tbl>
      <w:tblPr>
        <w:tblStyle w:val="ab"/>
        <w:tblW w:w="0" w:type="auto"/>
        <w:tblLook w:val="04A0"/>
      </w:tblPr>
      <w:tblGrid>
        <w:gridCol w:w="221"/>
        <w:gridCol w:w="658"/>
        <w:gridCol w:w="658"/>
        <w:gridCol w:w="658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</w:tblGrid>
      <w:tr w:rsidR="00DE19A3" w:rsidTr="00DE19A3">
        <w:trPr>
          <w:cantSplit/>
          <w:trHeight w:val="1285"/>
        </w:trPr>
        <w:tc>
          <w:tcPr>
            <w:tcW w:w="228" w:type="dxa"/>
            <w:textDirection w:val="btLr"/>
          </w:tcPr>
          <w:p w:rsidR="00DE19A3" w:rsidRDefault="00DE19A3" w:rsidP="00DE19A3">
            <w:pPr>
              <w:pStyle w:val="a3"/>
              <w:shd w:val="clear" w:color="auto" w:fill="auto"/>
              <w:spacing w:before="0" w:after="0" w:line="451" w:lineRule="exact"/>
              <w:ind w:left="113" w:right="2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690" w:type="dxa"/>
            <w:textDirection w:val="btLr"/>
          </w:tcPr>
          <w:p w:rsidR="00DE19A3" w:rsidRDefault="00DE19A3" w:rsidP="00DE19A3">
            <w:pPr>
              <w:pStyle w:val="a3"/>
              <w:shd w:val="clear" w:color="auto" w:fill="auto"/>
              <w:spacing w:before="0" w:after="0" w:line="451" w:lineRule="exact"/>
              <w:ind w:left="113" w:right="20"/>
              <w:jc w:val="both"/>
              <w:rPr>
                <w:b/>
                <w:sz w:val="27"/>
                <w:szCs w:val="27"/>
              </w:rPr>
            </w:pPr>
            <w:r w:rsidRPr="00DE19A3">
              <w:rPr>
                <w:sz w:val="16"/>
                <w:szCs w:val="16"/>
              </w:rPr>
              <w:t>Тел</w:t>
            </w:r>
            <w:r>
              <w:rPr>
                <w:b/>
                <w:sz w:val="27"/>
                <w:szCs w:val="27"/>
              </w:rPr>
              <w:t>.21502</w:t>
            </w:r>
          </w:p>
        </w:tc>
        <w:tc>
          <w:tcPr>
            <w:tcW w:w="690" w:type="dxa"/>
            <w:textDirection w:val="btLr"/>
          </w:tcPr>
          <w:p w:rsidR="00DE19A3" w:rsidRDefault="00DE19A3" w:rsidP="00DE19A3">
            <w:pPr>
              <w:pStyle w:val="a3"/>
              <w:shd w:val="clear" w:color="auto" w:fill="auto"/>
              <w:spacing w:before="0" w:after="0" w:line="451" w:lineRule="exact"/>
              <w:ind w:left="113" w:right="20"/>
              <w:jc w:val="both"/>
              <w:rPr>
                <w:b/>
                <w:sz w:val="27"/>
                <w:szCs w:val="27"/>
              </w:rPr>
            </w:pPr>
            <w:r w:rsidRPr="00DE19A3">
              <w:rPr>
                <w:sz w:val="16"/>
                <w:szCs w:val="16"/>
              </w:rPr>
              <w:t>Тел</w:t>
            </w:r>
            <w:r>
              <w:rPr>
                <w:b/>
                <w:sz w:val="27"/>
                <w:szCs w:val="27"/>
              </w:rPr>
              <w:t>.21502</w:t>
            </w:r>
          </w:p>
        </w:tc>
        <w:tc>
          <w:tcPr>
            <w:tcW w:w="689" w:type="dxa"/>
            <w:textDirection w:val="btLr"/>
          </w:tcPr>
          <w:p w:rsidR="00DE19A3" w:rsidRDefault="00DE19A3" w:rsidP="00DE19A3">
            <w:pPr>
              <w:pStyle w:val="a3"/>
              <w:shd w:val="clear" w:color="auto" w:fill="auto"/>
              <w:spacing w:before="0" w:after="0" w:line="451" w:lineRule="exact"/>
              <w:ind w:left="113" w:right="20"/>
              <w:jc w:val="both"/>
              <w:rPr>
                <w:b/>
                <w:sz w:val="27"/>
                <w:szCs w:val="27"/>
              </w:rPr>
            </w:pPr>
            <w:r w:rsidRPr="00DE19A3">
              <w:rPr>
                <w:sz w:val="16"/>
                <w:szCs w:val="16"/>
              </w:rPr>
              <w:t>Тел</w:t>
            </w:r>
            <w:r>
              <w:rPr>
                <w:b/>
                <w:sz w:val="27"/>
                <w:szCs w:val="27"/>
              </w:rPr>
              <w:t>.21502</w:t>
            </w:r>
          </w:p>
        </w:tc>
        <w:tc>
          <w:tcPr>
            <w:tcW w:w="674" w:type="dxa"/>
            <w:textDirection w:val="btLr"/>
          </w:tcPr>
          <w:p w:rsidR="00DE19A3" w:rsidRDefault="00DE19A3" w:rsidP="00DE19A3">
            <w:pPr>
              <w:pStyle w:val="a3"/>
              <w:shd w:val="clear" w:color="auto" w:fill="auto"/>
              <w:spacing w:before="0" w:after="0" w:line="451" w:lineRule="exact"/>
              <w:ind w:left="113" w:right="20"/>
              <w:jc w:val="both"/>
              <w:rPr>
                <w:b/>
                <w:sz w:val="27"/>
                <w:szCs w:val="27"/>
              </w:rPr>
            </w:pPr>
            <w:r w:rsidRPr="00DE19A3">
              <w:rPr>
                <w:sz w:val="16"/>
                <w:szCs w:val="16"/>
              </w:rPr>
              <w:t>Тел</w:t>
            </w:r>
            <w:r>
              <w:rPr>
                <w:b/>
                <w:sz w:val="27"/>
                <w:szCs w:val="27"/>
              </w:rPr>
              <w:t>.21502</w:t>
            </w:r>
          </w:p>
        </w:tc>
        <w:tc>
          <w:tcPr>
            <w:tcW w:w="674" w:type="dxa"/>
            <w:textDirection w:val="btLr"/>
          </w:tcPr>
          <w:p w:rsidR="00DE19A3" w:rsidRDefault="00DE19A3" w:rsidP="00DE19A3">
            <w:pPr>
              <w:pStyle w:val="a3"/>
              <w:shd w:val="clear" w:color="auto" w:fill="auto"/>
              <w:spacing w:before="0" w:after="0" w:line="451" w:lineRule="exact"/>
              <w:ind w:left="113" w:right="20"/>
              <w:jc w:val="both"/>
              <w:rPr>
                <w:b/>
                <w:sz w:val="27"/>
                <w:szCs w:val="27"/>
              </w:rPr>
            </w:pPr>
            <w:r w:rsidRPr="00DE19A3">
              <w:rPr>
                <w:sz w:val="16"/>
                <w:szCs w:val="16"/>
              </w:rPr>
              <w:t>Тел</w:t>
            </w:r>
            <w:r>
              <w:rPr>
                <w:b/>
                <w:sz w:val="27"/>
                <w:szCs w:val="27"/>
              </w:rPr>
              <w:t>.21502</w:t>
            </w:r>
          </w:p>
        </w:tc>
        <w:tc>
          <w:tcPr>
            <w:tcW w:w="689" w:type="dxa"/>
            <w:textDirection w:val="btLr"/>
          </w:tcPr>
          <w:p w:rsidR="00DE19A3" w:rsidRPr="00DE19A3" w:rsidRDefault="00DE19A3" w:rsidP="00DE19A3">
            <w:pPr>
              <w:pStyle w:val="a3"/>
              <w:shd w:val="clear" w:color="auto" w:fill="auto"/>
              <w:spacing w:before="0" w:after="0" w:line="451" w:lineRule="exact"/>
              <w:ind w:left="113" w:right="20"/>
              <w:jc w:val="both"/>
              <w:rPr>
                <w:sz w:val="16"/>
                <w:szCs w:val="16"/>
              </w:rPr>
            </w:pPr>
            <w:r w:rsidRPr="00DE19A3">
              <w:rPr>
                <w:sz w:val="16"/>
                <w:szCs w:val="16"/>
              </w:rPr>
              <w:t>Тел</w:t>
            </w:r>
            <w:r>
              <w:rPr>
                <w:b/>
                <w:sz w:val="27"/>
                <w:szCs w:val="27"/>
              </w:rPr>
              <w:t>.21502</w:t>
            </w:r>
          </w:p>
        </w:tc>
        <w:tc>
          <w:tcPr>
            <w:tcW w:w="227" w:type="dxa"/>
            <w:textDirection w:val="btLr"/>
          </w:tcPr>
          <w:p w:rsidR="00DE19A3" w:rsidRPr="00DE19A3" w:rsidRDefault="00DE19A3" w:rsidP="00DE19A3">
            <w:pPr>
              <w:pStyle w:val="a3"/>
              <w:shd w:val="clear" w:color="auto" w:fill="auto"/>
              <w:spacing w:before="0" w:after="0" w:line="451" w:lineRule="exact"/>
              <w:ind w:left="113" w:right="20"/>
              <w:jc w:val="both"/>
              <w:rPr>
                <w:sz w:val="16"/>
                <w:szCs w:val="16"/>
              </w:rPr>
            </w:pPr>
            <w:r w:rsidRPr="00DE19A3">
              <w:rPr>
                <w:sz w:val="16"/>
                <w:szCs w:val="16"/>
              </w:rPr>
              <w:t>Тел</w:t>
            </w:r>
            <w:r>
              <w:rPr>
                <w:b/>
                <w:sz w:val="27"/>
                <w:szCs w:val="27"/>
              </w:rPr>
              <w:t>.21502</w:t>
            </w:r>
          </w:p>
        </w:tc>
        <w:tc>
          <w:tcPr>
            <w:tcW w:w="689" w:type="dxa"/>
            <w:textDirection w:val="btLr"/>
          </w:tcPr>
          <w:p w:rsidR="00DE19A3" w:rsidRDefault="00DE19A3" w:rsidP="00DE19A3">
            <w:pPr>
              <w:pStyle w:val="a3"/>
              <w:shd w:val="clear" w:color="auto" w:fill="auto"/>
              <w:spacing w:before="0" w:after="0" w:line="451" w:lineRule="exact"/>
              <w:ind w:left="113" w:right="20"/>
              <w:jc w:val="both"/>
              <w:rPr>
                <w:b/>
                <w:sz w:val="27"/>
                <w:szCs w:val="27"/>
              </w:rPr>
            </w:pPr>
            <w:r w:rsidRPr="00DE19A3">
              <w:rPr>
                <w:sz w:val="16"/>
                <w:szCs w:val="16"/>
              </w:rPr>
              <w:t>Тел</w:t>
            </w:r>
            <w:r>
              <w:rPr>
                <w:b/>
                <w:sz w:val="27"/>
                <w:szCs w:val="27"/>
              </w:rPr>
              <w:t>.21502</w:t>
            </w:r>
          </w:p>
        </w:tc>
        <w:tc>
          <w:tcPr>
            <w:tcW w:w="689" w:type="dxa"/>
            <w:textDirection w:val="btLr"/>
          </w:tcPr>
          <w:p w:rsidR="00DE19A3" w:rsidRDefault="00DE19A3" w:rsidP="00DE19A3">
            <w:pPr>
              <w:pStyle w:val="a3"/>
              <w:shd w:val="clear" w:color="auto" w:fill="auto"/>
              <w:spacing w:before="0" w:after="0" w:line="451" w:lineRule="exact"/>
              <w:ind w:left="113" w:right="20"/>
              <w:jc w:val="both"/>
              <w:rPr>
                <w:b/>
                <w:sz w:val="27"/>
                <w:szCs w:val="27"/>
              </w:rPr>
            </w:pPr>
            <w:r w:rsidRPr="00DE19A3">
              <w:rPr>
                <w:sz w:val="16"/>
                <w:szCs w:val="16"/>
              </w:rPr>
              <w:t>Тел</w:t>
            </w:r>
            <w:r>
              <w:rPr>
                <w:b/>
                <w:sz w:val="27"/>
                <w:szCs w:val="27"/>
              </w:rPr>
              <w:t>.21502</w:t>
            </w:r>
          </w:p>
        </w:tc>
        <w:tc>
          <w:tcPr>
            <w:tcW w:w="689" w:type="dxa"/>
            <w:textDirection w:val="btLr"/>
          </w:tcPr>
          <w:p w:rsidR="00DE19A3" w:rsidRDefault="00DE19A3" w:rsidP="00DE19A3">
            <w:pPr>
              <w:pStyle w:val="a3"/>
              <w:shd w:val="clear" w:color="auto" w:fill="auto"/>
              <w:spacing w:before="0" w:after="0" w:line="451" w:lineRule="exact"/>
              <w:ind w:left="113" w:right="20"/>
              <w:jc w:val="both"/>
              <w:rPr>
                <w:b/>
                <w:sz w:val="27"/>
                <w:szCs w:val="27"/>
              </w:rPr>
            </w:pPr>
            <w:r w:rsidRPr="00DE19A3">
              <w:rPr>
                <w:sz w:val="16"/>
                <w:szCs w:val="16"/>
              </w:rPr>
              <w:t>Тел</w:t>
            </w:r>
            <w:r>
              <w:rPr>
                <w:b/>
                <w:sz w:val="27"/>
                <w:szCs w:val="27"/>
              </w:rPr>
              <w:t>.21502</w:t>
            </w:r>
          </w:p>
        </w:tc>
        <w:tc>
          <w:tcPr>
            <w:tcW w:w="689" w:type="dxa"/>
            <w:textDirection w:val="btLr"/>
          </w:tcPr>
          <w:p w:rsidR="00DE19A3" w:rsidRDefault="00DE19A3" w:rsidP="00DE19A3">
            <w:pPr>
              <w:pStyle w:val="a3"/>
              <w:shd w:val="clear" w:color="auto" w:fill="auto"/>
              <w:spacing w:before="0" w:after="0" w:line="451" w:lineRule="exact"/>
              <w:ind w:left="113" w:right="20"/>
              <w:jc w:val="both"/>
              <w:rPr>
                <w:b/>
                <w:sz w:val="27"/>
                <w:szCs w:val="27"/>
              </w:rPr>
            </w:pPr>
            <w:r w:rsidRPr="00DE19A3">
              <w:rPr>
                <w:sz w:val="16"/>
                <w:szCs w:val="16"/>
              </w:rPr>
              <w:t>Тел</w:t>
            </w:r>
            <w:r>
              <w:rPr>
                <w:b/>
                <w:sz w:val="27"/>
                <w:szCs w:val="27"/>
              </w:rPr>
              <w:t>.21502</w:t>
            </w:r>
          </w:p>
        </w:tc>
        <w:tc>
          <w:tcPr>
            <w:tcW w:w="689" w:type="dxa"/>
            <w:textDirection w:val="btLr"/>
          </w:tcPr>
          <w:p w:rsidR="00DE19A3" w:rsidRDefault="00DE19A3" w:rsidP="00DE19A3">
            <w:pPr>
              <w:pStyle w:val="a3"/>
              <w:shd w:val="clear" w:color="auto" w:fill="auto"/>
              <w:spacing w:before="0" w:after="0" w:line="451" w:lineRule="exact"/>
              <w:ind w:left="113" w:right="20"/>
              <w:jc w:val="both"/>
              <w:rPr>
                <w:b/>
                <w:sz w:val="27"/>
                <w:szCs w:val="27"/>
              </w:rPr>
            </w:pPr>
            <w:r w:rsidRPr="00DE19A3">
              <w:rPr>
                <w:sz w:val="16"/>
                <w:szCs w:val="16"/>
              </w:rPr>
              <w:t>Тел</w:t>
            </w:r>
            <w:r>
              <w:rPr>
                <w:b/>
                <w:sz w:val="27"/>
                <w:szCs w:val="27"/>
              </w:rPr>
              <w:t>.21502</w:t>
            </w:r>
          </w:p>
        </w:tc>
        <w:tc>
          <w:tcPr>
            <w:tcW w:w="689" w:type="dxa"/>
            <w:textDirection w:val="btLr"/>
          </w:tcPr>
          <w:p w:rsidR="00DE19A3" w:rsidRDefault="00DE19A3" w:rsidP="00DE19A3">
            <w:pPr>
              <w:pStyle w:val="a3"/>
              <w:shd w:val="clear" w:color="auto" w:fill="auto"/>
              <w:spacing w:before="0" w:after="0" w:line="451" w:lineRule="exact"/>
              <w:ind w:left="113" w:right="20"/>
              <w:jc w:val="both"/>
              <w:rPr>
                <w:b/>
                <w:sz w:val="27"/>
                <w:szCs w:val="27"/>
              </w:rPr>
            </w:pPr>
            <w:r w:rsidRPr="00DE19A3">
              <w:rPr>
                <w:sz w:val="16"/>
                <w:szCs w:val="16"/>
              </w:rPr>
              <w:t>Тел</w:t>
            </w:r>
            <w:r>
              <w:rPr>
                <w:b/>
                <w:sz w:val="27"/>
                <w:szCs w:val="27"/>
              </w:rPr>
              <w:t>.21502</w:t>
            </w:r>
          </w:p>
        </w:tc>
        <w:tc>
          <w:tcPr>
            <w:tcW w:w="689" w:type="dxa"/>
            <w:textDirection w:val="btLr"/>
          </w:tcPr>
          <w:p w:rsidR="00DE19A3" w:rsidRDefault="00DE19A3" w:rsidP="00DE19A3">
            <w:pPr>
              <w:pStyle w:val="a3"/>
              <w:shd w:val="clear" w:color="auto" w:fill="auto"/>
              <w:spacing w:before="0" w:after="0" w:line="451" w:lineRule="exact"/>
              <w:ind w:left="113" w:right="20"/>
              <w:jc w:val="both"/>
              <w:rPr>
                <w:b/>
                <w:sz w:val="27"/>
                <w:szCs w:val="27"/>
              </w:rPr>
            </w:pPr>
            <w:r w:rsidRPr="00DE19A3">
              <w:rPr>
                <w:sz w:val="16"/>
                <w:szCs w:val="16"/>
              </w:rPr>
              <w:t>Тел</w:t>
            </w:r>
            <w:r>
              <w:rPr>
                <w:b/>
                <w:sz w:val="27"/>
                <w:szCs w:val="27"/>
              </w:rPr>
              <w:t>.21502</w:t>
            </w:r>
          </w:p>
        </w:tc>
        <w:tc>
          <w:tcPr>
            <w:tcW w:w="689" w:type="dxa"/>
            <w:textDirection w:val="btLr"/>
          </w:tcPr>
          <w:p w:rsidR="00DE19A3" w:rsidRDefault="00DE19A3" w:rsidP="00DE19A3">
            <w:pPr>
              <w:pStyle w:val="a3"/>
              <w:shd w:val="clear" w:color="auto" w:fill="auto"/>
              <w:spacing w:before="0" w:after="0" w:line="451" w:lineRule="exact"/>
              <w:ind w:left="113" w:right="20"/>
              <w:jc w:val="both"/>
              <w:rPr>
                <w:b/>
                <w:sz w:val="27"/>
                <w:szCs w:val="27"/>
              </w:rPr>
            </w:pPr>
            <w:r w:rsidRPr="00DE19A3">
              <w:rPr>
                <w:sz w:val="16"/>
                <w:szCs w:val="16"/>
              </w:rPr>
              <w:t>Тел</w:t>
            </w:r>
            <w:r>
              <w:rPr>
                <w:b/>
                <w:sz w:val="27"/>
                <w:szCs w:val="27"/>
              </w:rPr>
              <w:t>.21502</w:t>
            </w:r>
          </w:p>
        </w:tc>
        <w:tc>
          <w:tcPr>
            <w:tcW w:w="689" w:type="dxa"/>
            <w:textDirection w:val="btLr"/>
          </w:tcPr>
          <w:p w:rsidR="00DE19A3" w:rsidRDefault="00DE19A3" w:rsidP="00DE19A3">
            <w:pPr>
              <w:pStyle w:val="a3"/>
              <w:shd w:val="clear" w:color="auto" w:fill="auto"/>
              <w:spacing w:before="0" w:after="0" w:line="451" w:lineRule="exact"/>
              <w:ind w:left="113" w:right="20"/>
              <w:jc w:val="both"/>
              <w:rPr>
                <w:b/>
                <w:sz w:val="27"/>
                <w:szCs w:val="27"/>
              </w:rPr>
            </w:pPr>
            <w:r w:rsidRPr="00DE19A3">
              <w:rPr>
                <w:sz w:val="16"/>
                <w:szCs w:val="16"/>
              </w:rPr>
              <w:t>Тел</w:t>
            </w:r>
            <w:r>
              <w:rPr>
                <w:b/>
                <w:sz w:val="27"/>
                <w:szCs w:val="27"/>
              </w:rPr>
              <w:t>.21502</w:t>
            </w:r>
          </w:p>
        </w:tc>
      </w:tr>
    </w:tbl>
    <w:p w:rsidR="00DE19A3" w:rsidRPr="005F2A86" w:rsidRDefault="00DE19A3" w:rsidP="000F7226">
      <w:pPr>
        <w:pStyle w:val="a3"/>
        <w:shd w:val="clear" w:color="auto" w:fill="auto"/>
        <w:spacing w:before="0" w:after="0" w:line="451" w:lineRule="exact"/>
        <w:ind w:right="20" w:firstLine="680"/>
        <w:jc w:val="both"/>
        <w:rPr>
          <w:b/>
          <w:sz w:val="27"/>
          <w:szCs w:val="27"/>
        </w:rPr>
      </w:pPr>
    </w:p>
    <w:sectPr w:rsidR="00DE19A3" w:rsidRPr="005F2A86" w:rsidSect="005F2A86">
      <w:headerReference w:type="default" r:id="rId8"/>
      <w:pgSz w:w="11906" w:h="16838" w:code="9"/>
      <w:pgMar w:top="680" w:right="680" w:bottom="794" w:left="680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63C" w:rsidRDefault="0059763C" w:rsidP="0007164B">
      <w:pPr>
        <w:spacing w:line="240" w:lineRule="auto"/>
      </w:pPr>
      <w:r>
        <w:separator/>
      </w:r>
    </w:p>
  </w:endnote>
  <w:endnote w:type="continuationSeparator" w:id="1">
    <w:p w:rsidR="0059763C" w:rsidRDefault="0059763C" w:rsidP="000716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63C" w:rsidRDefault="0059763C" w:rsidP="0007164B">
      <w:pPr>
        <w:spacing w:line="240" w:lineRule="auto"/>
      </w:pPr>
      <w:r>
        <w:separator/>
      </w:r>
    </w:p>
  </w:footnote>
  <w:footnote w:type="continuationSeparator" w:id="1">
    <w:p w:rsidR="0059763C" w:rsidRDefault="0059763C" w:rsidP="000716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8485"/>
      <w:docPartObj>
        <w:docPartGallery w:val="Page Numbers (Top of Page)"/>
        <w:docPartUnique/>
      </w:docPartObj>
    </w:sdtPr>
    <w:sdtContent>
      <w:p w:rsidR="000F7226" w:rsidRDefault="004C055A">
        <w:pPr>
          <w:pStyle w:val="a7"/>
          <w:jc w:val="center"/>
        </w:pPr>
        <w:fldSimple w:instr=" PAGE   \* MERGEFORMAT ">
          <w:r w:rsidR="004545DC">
            <w:rPr>
              <w:noProof/>
            </w:rPr>
            <w:t>3</w:t>
          </w:r>
        </w:fldSimple>
      </w:p>
    </w:sdtContent>
  </w:sdt>
  <w:p w:rsidR="0007164B" w:rsidRDefault="0007164B">
    <w:pPr>
      <w:pStyle w:val="a7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Times New Roman"/>
        <w:b w:val="0"/>
        <w:bCs w:val="0"/>
        <w:i w:val="0"/>
        <w:iCs w:val="0"/>
        <w:strike w:val="0"/>
        <w:dstrike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37A"/>
    <w:rsid w:val="00013089"/>
    <w:rsid w:val="0007164B"/>
    <w:rsid w:val="000F7226"/>
    <w:rsid w:val="00116895"/>
    <w:rsid w:val="001A002F"/>
    <w:rsid w:val="001A5E19"/>
    <w:rsid w:val="001C6718"/>
    <w:rsid w:val="00353447"/>
    <w:rsid w:val="004545DC"/>
    <w:rsid w:val="00497234"/>
    <w:rsid w:val="004B33D2"/>
    <w:rsid w:val="004C055A"/>
    <w:rsid w:val="0059763C"/>
    <w:rsid w:val="005F2A86"/>
    <w:rsid w:val="006F304C"/>
    <w:rsid w:val="0072037D"/>
    <w:rsid w:val="007F04EF"/>
    <w:rsid w:val="008F5EAA"/>
    <w:rsid w:val="00943EDC"/>
    <w:rsid w:val="00C47A24"/>
    <w:rsid w:val="00C84891"/>
    <w:rsid w:val="00CE1EF0"/>
    <w:rsid w:val="00D61BB9"/>
    <w:rsid w:val="00DA3EFD"/>
    <w:rsid w:val="00DB037A"/>
    <w:rsid w:val="00DE19A3"/>
    <w:rsid w:val="00E0776D"/>
    <w:rsid w:val="00E1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7A"/>
    <w:pPr>
      <w:widowControl w:val="0"/>
      <w:suppressAutoHyphens/>
      <w:spacing w:after="0" w:line="100" w:lineRule="atLeas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6">
    <w:name w:val="CharStyle16"/>
    <w:basedOn w:val="a0"/>
    <w:rsid w:val="00DB037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CharStyle18">
    <w:name w:val="CharStyle18"/>
    <w:basedOn w:val="a0"/>
    <w:rsid w:val="00DB037A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CharStyle22">
    <w:name w:val="CharStyle22"/>
    <w:basedOn w:val="CharStyle16"/>
    <w:rsid w:val="00DB037A"/>
    <w:rPr>
      <w:u w:val="single"/>
    </w:rPr>
  </w:style>
  <w:style w:type="paragraph" w:styleId="a3">
    <w:name w:val="Body Text"/>
    <w:link w:val="a4"/>
    <w:rsid w:val="00DB037A"/>
    <w:pPr>
      <w:widowControl w:val="0"/>
      <w:shd w:val="clear" w:color="auto" w:fill="FFFFFF"/>
      <w:suppressAutoHyphens/>
      <w:spacing w:before="420" w:after="1020" w:line="302" w:lineRule="exac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rsid w:val="00DB037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 w:bidi="ru-RU"/>
    </w:rPr>
  </w:style>
  <w:style w:type="paragraph" w:customStyle="1" w:styleId="6">
    <w:name w:val="Основной текст (6)"/>
    <w:rsid w:val="00DB037A"/>
    <w:pPr>
      <w:widowControl w:val="0"/>
      <w:shd w:val="clear" w:color="auto" w:fill="FFFFFF"/>
      <w:suppressAutoHyphens/>
      <w:spacing w:after="0" w:line="461" w:lineRule="exact"/>
      <w:ind w:firstLine="660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rsid w:val="00DB037A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DB03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rsid w:val="00DB037A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03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1C67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71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uiPriority w:val="59"/>
    <w:rsid w:val="00DE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EF76A-C589-4180-BF01-4CF2C827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Zl_Gennady</dc:creator>
  <cp:lastModifiedBy>user</cp:lastModifiedBy>
  <cp:revision>4</cp:revision>
  <cp:lastPrinted>2018-06-25T11:08:00Z</cp:lastPrinted>
  <dcterms:created xsi:type="dcterms:W3CDTF">2018-11-29T10:52:00Z</dcterms:created>
  <dcterms:modified xsi:type="dcterms:W3CDTF">2019-01-16T05:48:00Z</dcterms:modified>
</cp:coreProperties>
</file>